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E133" w14:textId="509233D1" w:rsidR="00045E80" w:rsidRPr="00C45367" w:rsidRDefault="00F26D44" w:rsidP="00045E80">
      <w:pPr>
        <w:pStyle w:val="Heading1"/>
        <w:rPr>
          <w:color w:val="000000" w:themeColor="text1"/>
          <w:lang w:val="en-US"/>
        </w:rPr>
      </w:pPr>
      <w:r>
        <w:rPr>
          <w:color w:val="000000" w:themeColor="text1"/>
          <w:lang w:val="en-US"/>
        </w:rPr>
        <w:t xml:space="preserve">Lothian Buses </w:t>
      </w:r>
      <w:r w:rsidR="005511DB">
        <w:rPr>
          <w:color w:val="000000" w:themeColor="text1"/>
          <w:lang w:val="en-US"/>
        </w:rPr>
        <w:t xml:space="preserve">Employee </w:t>
      </w:r>
      <w:r w:rsidR="00045E80" w:rsidRPr="00C45367">
        <w:rPr>
          <w:color w:val="000000" w:themeColor="text1"/>
          <w:lang w:val="en-US"/>
        </w:rPr>
        <w:t>Privacy Notice</w:t>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p>
    <w:p w14:paraId="04C7508F" w14:textId="5589DA4F" w:rsidR="00045E80" w:rsidRPr="00C45367" w:rsidRDefault="00045E80" w:rsidP="00045E80">
      <w:pPr>
        <w:pStyle w:val="H2"/>
        <w:jc w:val="left"/>
        <w:rPr>
          <w:color w:val="000000" w:themeColor="text1"/>
          <w:lang w:val="en-US"/>
        </w:rPr>
      </w:pPr>
      <w:r w:rsidRPr="00C45367">
        <w:rPr>
          <w:color w:val="000000" w:themeColor="text1"/>
          <w:lang w:val="en-US"/>
        </w:rPr>
        <w:t>How your information will be used</w:t>
      </w:r>
      <w:r w:rsidRPr="00C45367">
        <w:rPr>
          <w:color w:val="000000" w:themeColor="text1"/>
          <w:lang w:val="en-US"/>
        </w:rPr>
        <w:br/>
      </w:r>
    </w:p>
    <w:p w14:paraId="3C429EA3" w14:textId="537BA770" w:rsidR="00045E80" w:rsidRPr="00C45367" w:rsidRDefault="00F04C02" w:rsidP="00C45367">
      <w:pPr>
        <w:pStyle w:val="ListParagraph"/>
        <w:numPr>
          <w:ilvl w:val="0"/>
          <w:numId w:val="38"/>
        </w:numPr>
        <w:rPr>
          <w:color w:val="000000" w:themeColor="text1"/>
        </w:rPr>
      </w:pPr>
      <w:r>
        <w:rPr>
          <w:color w:val="000000" w:themeColor="text1"/>
        </w:rPr>
        <w:t>Th</w:t>
      </w:r>
      <w:r w:rsidR="00045E80" w:rsidRPr="00C45367">
        <w:rPr>
          <w:color w:val="000000" w:themeColor="text1"/>
        </w:rPr>
        <w:t xml:space="preserve">e Company needs to keep and process information about you for normal employment purposes. The information we hold and process will be used for our management and administrative use. </w:t>
      </w:r>
      <w:r>
        <w:rPr>
          <w:color w:val="000000" w:themeColor="text1"/>
        </w:rPr>
        <w:t>U</w:t>
      </w:r>
      <w:r w:rsidR="00045E80" w:rsidRPr="00C45367">
        <w:rPr>
          <w:color w:val="000000" w:themeColor="text1"/>
        </w:rPr>
        <w:t xml:space="preserve">se </w:t>
      </w:r>
      <w:r>
        <w:rPr>
          <w:color w:val="000000" w:themeColor="text1"/>
        </w:rPr>
        <w:t xml:space="preserve">of </w:t>
      </w:r>
      <w:r w:rsidR="00045E80" w:rsidRPr="00C45367">
        <w:rPr>
          <w:color w:val="000000" w:themeColor="text1"/>
        </w:rPr>
        <w:t xml:space="preserve">it </w:t>
      </w:r>
      <w:r>
        <w:rPr>
          <w:color w:val="000000" w:themeColor="text1"/>
        </w:rPr>
        <w:t>will</w:t>
      </w:r>
      <w:r w:rsidR="00045E80" w:rsidRPr="00C45367">
        <w:rPr>
          <w:color w:val="000000" w:themeColor="text1"/>
        </w:rPr>
        <w:t xml:space="preserve"> enable us to run the business and manage our relationship with you effectively, lawfully and appropriately, during the recruitment process, whilst you are working for us, at the time when your employment ends and after you have left. This includes using information to enable us to </w:t>
      </w:r>
      <w:r w:rsidR="00045E80" w:rsidRPr="00247817">
        <w:rPr>
          <w:color w:val="000000" w:themeColor="text1"/>
          <w:u w:val="single"/>
        </w:rPr>
        <w:t>comply with the employment</w:t>
      </w:r>
      <w:r w:rsidR="00045E80" w:rsidRPr="00C45367">
        <w:rPr>
          <w:color w:val="000000" w:themeColor="text1"/>
          <w:u w:val="single"/>
        </w:rPr>
        <w:t xml:space="preserve"> contract</w:t>
      </w:r>
      <w:r w:rsidR="00045E80" w:rsidRPr="00C45367">
        <w:rPr>
          <w:color w:val="000000" w:themeColor="text1"/>
        </w:rPr>
        <w:t xml:space="preserve">, to </w:t>
      </w:r>
      <w:r w:rsidR="00045E80" w:rsidRPr="00C45367">
        <w:rPr>
          <w:color w:val="000000" w:themeColor="text1"/>
          <w:u w:val="single"/>
        </w:rPr>
        <w:t>comply with any legal requirements</w:t>
      </w:r>
      <w:r w:rsidR="00045E80" w:rsidRPr="00C45367">
        <w:rPr>
          <w:color w:val="000000" w:themeColor="text1"/>
        </w:rPr>
        <w:t xml:space="preserve">, </w:t>
      </w:r>
      <w:r w:rsidR="00045E80" w:rsidRPr="00C45367">
        <w:rPr>
          <w:color w:val="000000" w:themeColor="text1"/>
          <w:u w:val="single"/>
        </w:rPr>
        <w:t xml:space="preserve">pursue the legitimate </w:t>
      </w:r>
      <w:r w:rsidR="00045E80" w:rsidRPr="00247817">
        <w:rPr>
          <w:color w:val="000000" w:themeColor="text1"/>
          <w:u w:val="single"/>
        </w:rPr>
        <w:t>interests of the Company</w:t>
      </w:r>
      <w:r w:rsidR="00045E80" w:rsidRPr="00C45367">
        <w:rPr>
          <w:color w:val="000000" w:themeColor="text1"/>
        </w:rPr>
        <w:t xml:space="preserve"> and </w:t>
      </w:r>
      <w:r w:rsidR="00045E80" w:rsidRPr="00C45367">
        <w:rPr>
          <w:color w:val="000000" w:themeColor="text1"/>
          <w:u w:val="single"/>
        </w:rPr>
        <w:t>protect our legal position</w:t>
      </w:r>
      <w:r w:rsidR="00045E80" w:rsidRPr="00C45367">
        <w:rPr>
          <w:color w:val="000000" w:themeColor="text1"/>
        </w:rPr>
        <w:t xml:space="preserve">.  If you do not provide this data, we may be unable in some circumstances to comply with our obligations and </w:t>
      </w:r>
      <w:r w:rsidR="00A2375A">
        <w:rPr>
          <w:color w:val="000000" w:themeColor="text1"/>
        </w:rPr>
        <w:t xml:space="preserve">may face exclusions from business processes. </w:t>
      </w:r>
      <w:r>
        <w:rPr>
          <w:color w:val="000000" w:themeColor="text1"/>
        </w:rPr>
        <w:t>W</w:t>
      </w:r>
      <w:r w:rsidR="00045E80" w:rsidRPr="00C45367">
        <w:rPr>
          <w:color w:val="000000" w:themeColor="text1"/>
        </w:rPr>
        <w:t>e will tell you about the implications of that decision.</w:t>
      </w:r>
      <w:r w:rsidR="00045E80" w:rsidRPr="00C45367">
        <w:rPr>
          <w:color w:val="000000" w:themeColor="text1"/>
        </w:rPr>
        <w:br/>
      </w:r>
    </w:p>
    <w:p w14:paraId="2A862AED" w14:textId="3DD814FD" w:rsidR="00045E80" w:rsidRPr="00C45367" w:rsidRDefault="00DC7EF8" w:rsidP="00C45367">
      <w:pPr>
        <w:pStyle w:val="ListParagraph"/>
        <w:numPr>
          <w:ilvl w:val="0"/>
          <w:numId w:val="38"/>
        </w:numPr>
        <w:rPr>
          <w:color w:val="000000" w:themeColor="text1"/>
        </w:rPr>
      </w:pPr>
      <w:r>
        <w:rPr>
          <w:color w:val="000000" w:themeColor="text1"/>
        </w:rPr>
        <w:t xml:space="preserve"> </w:t>
      </w:r>
      <w:r w:rsidR="00F06F26">
        <w:rPr>
          <w:color w:val="000000" w:themeColor="text1"/>
        </w:rPr>
        <w:t>As a company providing public transportation</w:t>
      </w:r>
      <w:r w:rsidR="00F04C02">
        <w:rPr>
          <w:color w:val="000000" w:themeColor="text1"/>
        </w:rPr>
        <w:t>,</w:t>
      </w:r>
      <w:r w:rsidR="00F06F26">
        <w:rPr>
          <w:color w:val="000000" w:themeColor="text1"/>
        </w:rPr>
        <w:t xml:space="preserve"> Lothian Buses is obliged to use your personal data under a number of lawful conditions.  This includes using you</w:t>
      </w:r>
      <w:r w:rsidR="004B3731">
        <w:rPr>
          <w:color w:val="000000" w:themeColor="text1"/>
        </w:rPr>
        <w:t>r</w:t>
      </w:r>
      <w:r w:rsidR="00F06F26">
        <w:rPr>
          <w:color w:val="000000" w:themeColor="text1"/>
        </w:rPr>
        <w:t xml:space="preserve"> data under contract to fulfil our duties as an employer such as for example, </w:t>
      </w:r>
      <w:r w:rsidR="00D3419C">
        <w:rPr>
          <w:color w:val="000000" w:themeColor="text1"/>
        </w:rPr>
        <w:t>to administer h</w:t>
      </w:r>
      <w:r w:rsidR="004B3731">
        <w:rPr>
          <w:color w:val="000000" w:themeColor="text1"/>
        </w:rPr>
        <w:t>oliday and sickness leave or payroll</w:t>
      </w:r>
      <w:r w:rsidR="00F06F26">
        <w:rPr>
          <w:color w:val="000000" w:themeColor="text1"/>
        </w:rPr>
        <w:t>.  In some circumstance</w:t>
      </w:r>
      <w:r w:rsidR="00A41F31">
        <w:rPr>
          <w:color w:val="000000" w:themeColor="text1"/>
        </w:rPr>
        <w:t>s</w:t>
      </w:r>
      <w:r w:rsidR="00F06F26">
        <w:rPr>
          <w:color w:val="000000" w:themeColor="text1"/>
        </w:rPr>
        <w:t xml:space="preserve"> we may ask for your consent to use your data for social even</w:t>
      </w:r>
      <w:r w:rsidR="00F04C02">
        <w:rPr>
          <w:color w:val="000000" w:themeColor="text1"/>
        </w:rPr>
        <w:t>ts that you may wish to attend.</w:t>
      </w:r>
      <w:r w:rsidR="00F06F26">
        <w:rPr>
          <w:color w:val="000000" w:themeColor="text1"/>
        </w:rPr>
        <w:t xml:space="preserve"> In other circumstances we may be obligated to share your data under </w:t>
      </w:r>
      <w:r w:rsidR="00A41F31">
        <w:rPr>
          <w:color w:val="000000" w:themeColor="text1"/>
        </w:rPr>
        <w:t>judicial</w:t>
      </w:r>
      <w:r w:rsidR="00F06F26">
        <w:rPr>
          <w:color w:val="000000" w:themeColor="text1"/>
        </w:rPr>
        <w:t xml:space="preserve"> methods for law-enforcement purposes.  Lothian Buses will always treat your data with </w:t>
      </w:r>
      <w:r>
        <w:rPr>
          <w:color w:val="000000" w:themeColor="text1"/>
        </w:rPr>
        <w:t>dignity and respect upholding your Rights as a Data Subject.</w:t>
      </w:r>
      <w:r w:rsidR="00045E80" w:rsidRPr="00C45367">
        <w:rPr>
          <w:color w:val="000000" w:themeColor="text1"/>
        </w:rPr>
        <w:br/>
      </w:r>
    </w:p>
    <w:p w14:paraId="3D034B6E" w14:textId="44461755" w:rsidR="00045E80" w:rsidRPr="00C45367" w:rsidRDefault="00045E80" w:rsidP="00C45367">
      <w:pPr>
        <w:pStyle w:val="ListParagraph"/>
        <w:numPr>
          <w:ilvl w:val="0"/>
          <w:numId w:val="38"/>
        </w:numPr>
        <w:rPr>
          <w:color w:val="000000" w:themeColor="text1"/>
        </w:rPr>
      </w:pPr>
      <w:r w:rsidRPr="00C45367">
        <w:rPr>
          <w:color w:val="000000" w:themeColor="text1"/>
        </w:rPr>
        <w:t>Much of the information we hold will have been provided by you, but some may come from other internal sources, such as your manager, or in some cases, external sources, such as referees</w:t>
      </w:r>
      <w:r w:rsidR="000C3046">
        <w:rPr>
          <w:color w:val="000000" w:themeColor="text1"/>
        </w:rPr>
        <w:t>, or the DVLA</w:t>
      </w:r>
      <w:r w:rsidRPr="00C45367">
        <w:rPr>
          <w:color w:val="000000" w:themeColor="text1"/>
        </w:rPr>
        <w:t>.</w:t>
      </w:r>
      <w:r w:rsidRPr="00C45367">
        <w:rPr>
          <w:color w:val="000000" w:themeColor="text1"/>
        </w:rPr>
        <w:br/>
      </w:r>
    </w:p>
    <w:p w14:paraId="38EF7B7D" w14:textId="7F0AD8A2" w:rsidR="004400A6" w:rsidRPr="00F04C02" w:rsidRDefault="00045E80" w:rsidP="00F04C02">
      <w:pPr>
        <w:pStyle w:val="ListParagraph"/>
        <w:numPr>
          <w:ilvl w:val="0"/>
          <w:numId w:val="38"/>
        </w:numPr>
        <w:rPr>
          <w:color w:val="000000" w:themeColor="text1"/>
        </w:rPr>
      </w:pPr>
      <w:r w:rsidRPr="00C45367">
        <w:rPr>
          <w:color w:val="000000" w:themeColor="text1"/>
        </w:rPr>
        <w:t>The sort of information we hold includes</w:t>
      </w:r>
      <w:r w:rsidR="00D146E4">
        <w:rPr>
          <w:color w:val="000000" w:themeColor="text1"/>
        </w:rPr>
        <w:t xml:space="preserve">, but is not limited to, </w:t>
      </w:r>
      <w:r w:rsidRPr="00C45367">
        <w:rPr>
          <w:color w:val="000000" w:themeColor="text1"/>
        </w:rPr>
        <w:t xml:space="preserve">your application form and references, your contract of employment and any amendments to it; correspondence with or about you, for example letters to you about a pay rise or, at your request, a letter to your mortgage company confirming your salary; information needed for payroll, benefits and expenses purposes; contact and emergency contact details; records of holiday, sickness and other absence; information needed for equal opportunities monitoring policy; </w:t>
      </w:r>
      <w:r w:rsidR="000C3046">
        <w:rPr>
          <w:color w:val="000000" w:themeColor="text1"/>
        </w:rPr>
        <w:t xml:space="preserve">licensing requirements </w:t>
      </w:r>
      <w:r w:rsidRPr="00C45367">
        <w:rPr>
          <w:color w:val="000000" w:themeColor="text1"/>
        </w:rPr>
        <w:t>and records relating to your career history, such as training records, appraisals, other performance measures and, where appropriate, disciplinary and grievance records.</w:t>
      </w:r>
      <w:r w:rsidRPr="00C45367">
        <w:rPr>
          <w:color w:val="000000" w:themeColor="text1"/>
        </w:rPr>
        <w:br/>
      </w:r>
    </w:p>
    <w:p w14:paraId="11647B87" w14:textId="5E25BB15" w:rsidR="00F26D44" w:rsidRPr="00F26D44" w:rsidRDefault="00045E80" w:rsidP="006756D3">
      <w:pPr>
        <w:pStyle w:val="ListParagraph"/>
        <w:numPr>
          <w:ilvl w:val="0"/>
          <w:numId w:val="38"/>
        </w:numPr>
        <w:rPr>
          <w:color w:val="000000" w:themeColor="text1"/>
        </w:rPr>
      </w:pPr>
      <w:r w:rsidRPr="00F26D44">
        <w:rPr>
          <w:color w:val="000000" w:themeColor="text1"/>
        </w:rPr>
        <w:t>Where necessary, we may keep information relating to your health, which could include reasons for absence and GP reports and notes. This information will be used in order to comply with our health and safety</w:t>
      </w:r>
      <w:r w:rsidR="00D146E4">
        <w:rPr>
          <w:color w:val="000000" w:themeColor="text1"/>
        </w:rPr>
        <w:t>,</w:t>
      </w:r>
      <w:r w:rsidRPr="00F26D44">
        <w:rPr>
          <w:color w:val="000000" w:themeColor="text1"/>
        </w:rPr>
        <w:t xml:space="preserve"> and occupational health obligations – to consider how your health affects your ability to do your job and whether any adjustments to your job might be appropriate. We will also need this data to administer and manag</w:t>
      </w:r>
      <w:r w:rsidR="004400A6" w:rsidRPr="00F26D44">
        <w:rPr>
          <w:color w:val="000000" w:themeColor="text1"/>
        </w:rPr>
        <w:t>e statutory and company sick pay.</w:t>
      </w:r>
    </w:p>
    <w:p w14:paraId="5AA54568" w14:textId="77777777" w:rsidR="00F26D44" w:rsidRPr="00F26D44" w:rsidRDefault="00F26D44" w:rsidP="00F26D44">
      <w:pPr>
        <w:pStyle w:val="ListParagraph"/>
        <w:rPr>
          <w:color w:val="000000" w:themeColor="text1"/>
        </w:rPr>
      </w:pPr>
    </w:p>
    <w:p w14:paraId="6A1FDAB2" w14:textId="4E89E3A5" w:rsidR="0002452C" w:rsidRDefault="00045E80" w:rsidP="00A14920">
      <w:pPr>
        <w:pStyle w:val="ListParagraph"/>
        <w:numPr>
          <w:ilvl w:val="0"/>
          <w:numId w:val="38"/>
        </w:numPr>
        <w:rPr>
          <w:color w:val="000000" w:themeColor="text1"/>
        </w:rPr>
      </w:pPr>
      <w:r w:rsidRPr="0002452C">
        <w:rPr>
          <w:color w:val="000000" w:themeColor="text1"/>
        </w:rPr>
        <w:t xml:space="preserve">Where we process special categories of information </w:t>
      </w:r>
      <w:r w:rsidR="001F1CA9">
        <w:rPr>
          <w:color w:val="000000" w:themeColor="text1"/>
        </w:rPr>
        <w:t>such as</w:t>
      </w:r>
      <w:r w:rsidRPr="0002452C">
        <w:rPr>
          <w:color w:val="000000" w:themeColor="text1"/>
        </w:rPr>
        <w:t xml:space="preserve"> trade union mem</w:t>
      </w:r>
      <w:r w:rsidR="001F1CA9">
        <w:rPr>
          <w:color w:val="000000" w:themeColor="text1"/>
        </w:rPr>
        <w:t>bership or</w:t>
      </w:r>
      <w:r w:rsidRPr="0002452C">
        <w:rPr>
          <w:color w:val="000000" w:themeColor="text1"/>
        </w:rPr>
        <w:t xml:space="preserve"> biometric data</w:t>
      </w:r>
      <w:r w:rsidR="006D3A2D">
        <w:rPr>
          <w:color w:val="000000" w:themeColor="text1"/>
        </w:rPr>
        <w:t xml:space="preserve"> (photograph</w:t>
      </w:r>
      <w:r w:rsidR="001F1CA9">
        <w:rPr>
          <w:color w:val="000000" w:themeColor="text1"/>
        </w:rPr>
        <w:t>/CCTV</w:t>
      </w:r>
      <w:r w:rsidR="006D3A2D">
        <w:rPr>
          <w:color w:val="000000" w:themeColor="text1"/>
        </w:rPr>
        <w:t>)</w:t>
      </w:r>
      <w:r w:rsidRPr="0002452C">
        <w:rPr>
          <w:color w:val="000000" w:themeColor="text1"/>
        </w:rPr>
        <w:t xml:space="preserve">, we will always </w:t>
      </w:r>
      <w:r w:rsidR="001F1CA9">
        <w:rPr>
          <w:color w:val="000000" w:themeColor="text1"/>
        </w:rPr>
        <w:t>process this with appropriate security measures</w:t>
      </w:r>
      <w:r w:rsidRPr="0002452C">
        <w:rPr>
          <w:color w:val="000000" w:themeColor="text1"/>
        </w:rPr>
        <w:t>. Where we are processing data based on your consent, you have the right to withdraw that consent at any time.</w:t>
      </w:r>
    </w:p>
    <w:p w14:paraId="4B7B26BC" w14:textId="77777777" w:rsidR="001F1CA9" w:rsidRPr="003F7B19" w:rsidRDefault="001F1CA9" w:rsidP="003F7B19">
      <w:pPr>
        <w:ind w:left="360"/>
        <w:rPr>
          <w:color w:val="000000" w:themeColor="text1"/>
        </w:rPr>
      </w:pPr>
    </w:p>
    <w:p w14:paraId="58AF20D8" w14:textId="3CF61E7C" w:rsidR="0002452C" w:rsidRPr="0002452C" w:rsidRDefault="0047121B" w:rsidP="0047121B">
      <w:pPr>
        <w:pStyle w:val="ListParagraph"/>
        <w:tabs>
          <w:tab w:val="left" w:pos="8925"/>
        </w:tabs>
        <w:rPr>
          <w:color w:val="000000" w:themeColor="text1"/>
        </w:rPr>
      </w:pPr>
      <w:r>
        <w:rPr>
          <w:color w:val="000000" w:themeColor="text1"/>
        </w:rPr>
        <w:tab/>
      </w:r>
    </w:p>
    <w:p w14:paraId="49C395B8" w14:textId="76166173" w:rsidR="00045E80" w:rsidRPr="0002452C" w:rsidRDefault="0002452C" w:rsidP="00A14920">
      <w:pPr>
        <w:pStyle w:val="ListParagraph"/>
        <w:numPr>
          <w:ilvl w:val="0"/>
          <w:numId w:val="38"/>
        </w:numPr>
        <w:rPr>
          <w:color w:val="000000" w:themeColor="text1"/>
        </w:rPr>
      </w:pPr>
      <w:r>
        <w:rPr>
          <w:color w:val="000000" w:themeColor="text1"/>
        </w:rPr>
        <w:lastRenderedPageBreak/>
        <w:t>I</w:t>
      </w:r>
      <w:r w:rsidR="00045E80" w:rsidRPr="0002452C">
        <w:rPr>
          <w:color w:val="000000" w:themeColor="text1"/>
        </w:rPr>
        <w:t>n addition, we monitor computer and telephone/mobile telephone use, as detailed in our Computer</w:t>
      </w:r>
      <w:r w:rsidR="00AF6BA6" w:rsidRPr="0002452C">
        <w:rPr>
          <w:color w:val="000000" w:themeColor="text1"/>
        </w:rPr>
        <w:t xml:space="preserve"> Usage and Information Security</w:t>
      </w:r>
      <w:r w:rsidR="00045E80" w:rsidRPr="0002452C">
        <w:rPr>
          <w:color w:val="000000" w:themeColor="text1"/>
        </w:rPr>
        <w:t xml:space="preserve"> </w:t>
      </w:r>
      <w:r w:rsidR="00AF6BA6" w:rsidRPr="0002452C">
        <w:rPr>
          <w:color w:val="000000" w:themeColor="text1"/>
        </w:rPr>
        <w:t>P</w:t>
      </w:r>
      <w:r w:rsidR="00045E80" w:rsidRPr="0002452C">
        <w:rPr>
          <w:color w:val="000000" w:themeColor="text1"/>
        </w:rPr>
        <w:t>olicy, available on the intranet.</w:t>
      </w:r>
      <w:r w:rsidR="004B3731" w:rsidRPr="0002452C">
        <w:rPr>
          <w:color w:val="000000" w:themeColor="text1"/>
        </w:rPr>
        <w:t xml:space="preserve"> Lothian Buses make significant use of image recording equipment like CCTV</w:t>
      </w:r>
      <w:r w:rsidR="00F1439F" w:rsidRPr="0002452C">
        <w:rPr>
          <w:color w:val="000000" w:themeColor="text1"/>
        </w:rPr>
        <w:t xml:space="preserve"> or voice recording equipment</w:t>
      </w:r>
      <w:r w:rsidR="004B3731" w:rsidRPr="0002452C">
        <w:rPr>
          <w:color w:val="000000" w:themeColor="text1"/>
        </w:rPr>
        <w:t>, which can be used for staff monitoring and safety.</w:t>
      </w:r>
    </w:p>
    <w:p w14:paraId="62B4C2F1" w14:textId="77777777" w:rsidR="00AF6BA6" w:rsidRPr="00C45367" w:rsidRDefault="00AF6BA6" w:rsidP="00AF6BA6">
      <w:pPr>
        <w:pStyle w:val="ListParagraph"/>
        <w:rPr>
          <w:color w:val="000000" w:themeColor="text1"/>
        </w:rPr>
      </w:pPr>
    </w:p>
    <w:p w14:paraId="77162384" w14:textId="26C30B5C" w:rsidR="00045E80" w:rsidRPr="00C45367" w:rsidRDefault="00045E80" w:rsidP="00C45367">
      <w:pPr>
        <w:pStyle w:val="ListParagraph"/>
        <w:numPr>
          <w:ilvl w:val="0"/>
          <w:numId w:val="38"/>
        </w:numPr>
        <w:rPr>
          <w:color w:val="000000" w:themeColor="text1"/>
        </w:rPr>
      </w:pPr>
      <w:r w:rsidRPr="00C45367">
        <w:rPr>
          <w:color w:val="000000" w:themeColor="text1"/>
        </w:rPr>
        <w:t>Other than as mentioned below, we will only disclose information about you to third parties if we are legally obliged to do so or where we need to comply with our contractual duties to you, for instance we may need to pass on certain information to pension or health insurance schemes.</w:t>
      </w:r>
      <w:r w:rsidRPr="00C45367">
        <w:rPr>
          <w:color w:val="000000" w:themeColor="text1"/>
        </w:rPr>
        <w:br/>
      </w:r>
    </w:p>
    <w:p w14:paraId="758730D9" w14:textId="149D7AC2" w:rsidR="00045E80" w:rsidRPr="00C45367" w:rsidRDefault="00045E80" w:rsidP="00C45367">
      <w:pPr>
        <w:pStyle w:val="ListParagraph"/>
        <w:numPr>
          <w:ilvl w:val="0"/>
          <w:numId w:val="38"/>
        </w:numPr>
        <w:rPr>
          <w:color w:val="000000" w:themeColor="text1"/>
        </w:rPr>
      </w:pPr>
      <w:r w:rsidRPr="00C45367">
        <w:rPr>
          <w:color w:val="000000" w:themeColor="text1"/>
        </w:rPr>
        <w:t xml:space="preserve">We may </w:t>
      </w:r>
      <w:r w:rsidR="00D3419C">
        <w:rPr>
          <w:color w:val="000000" w:themeColor="text1"/>
        </w:rPr>
        <w:t>share</w:t>
      </w:r>
      <w:r w:rsidR="00D3419C" w:rsidRPr="00C45367">
        <w:rPr>
          <w:color w:val="000000" w:themeColor="text1"/>
        </w:rPr>
        <w:t xml:space="preserve"> </w:t>
      </w:r>
      <w:r w:rsidRPr="00C45367">
        <w:rPr>
          <w:color w:val="000000" w:themeColor="text1"/>
        </w:rPr>
        <w:t>information about you to other group companies for purposes connected with your employment or the management of the company’s business.</w:t>
      </w:r>
      <w:r w:rsidR="00D3419C">
        <w:rPr>
          <w:color w:val="000000" w:themeColor="text1"/>
        </w:rPr>
        <w:t xml:space="preserve"> We may also transfer you</w:t>
      </w:r>
      <w:r w:rsidR="00A41F31">
        <w:rPr>
          <w:color w:val="000000" w:themeColor="text1"/>
        </w:rPr>
        <w:t>r</w:t>
      </w:r>
      <w:r w:rsidR="00D3419C">
        <w:rPr>
          <w:color w:val="000000" w:themeColor="text1"/>
        </w:rPr>
        <w:t xml:space="preserve"> data to destinations outside of the </w:t>
      </w:r>
      <w:r w:rsidR="00A41F31">
        <w:rPr>
          <w:color w:val="000000" w:themeColor="text1"/>
        </w:rPr>
        <w:t xml:space="preserve">European </w:t>
      </w:r>
      <w:r w:rsidR="00D3419C">
        <w:rPr>
          <w:color w:val="000000" w:themeColor="text1"/>
        </w:rPr>
        <w:t>E</w:t>
      </w:r>
      <w:r w:rsidR="00A41F31">
        <w:rPr>
          <w:color w:val="000000" w:themeColor="text1"/>
        </w:rPr>
        <w:t xml:space="preserve">conomic </w:t>
      </w:r>
      <w:r w:rsidR="00D3419C">
        <w:rPr>
          <w:color w:val="000000" w:themeColor="text1"/>
        </w:rPr>
        <w:t>A</w:t>
      </w:r>
      <w:r w:rsidR="00A41F31">
        <w:rPr>
          <w:color w:val="000000" w:themeColor="text1"/>
        </w:rPr>
        <w:t>rea</w:t>
      </w:r>
      <w:r w:rsidR="00D3419C">
        <w:rPr>
          <w:color w:val="000000" w:themeColor="text1"/>
        </w:rPr>
        <w:t>, but this will be done only with appropriate legal safeguards.</w:t>
      </w:r>
      <w:r w:rsidRPr="00C45367">
        <w:rPr>
          <w:color w:val="000000" w:themeColor="text1"/>
        </w:rPr>
        <w:br/>
      </w:r>
    </w:p>
    <w:p w14:paraId="5D5ED69C" w14:textId="6FC551B7" w:rsidR="00045E80" w:rsidRPr="00C45367" w:rsidRDefault="00045E80" w:rsidP="00C45367">
      <w:pPr>
        <w:pStyle w:val="ListParagraph"/>
        <w:numPr>
          <w:ilvl w:val="0"/>
          <w:numId w:val="38"/>
        </w:numPr>
        <w:rPr>
          <w:color w:val="000000" w:themeColor="text1"/>
        </w:rPr>
      </w:pPr>
      <w:r w:rsidRPr="00C45367">
        <w:rPr>
          <w:color w:val="000000" w:themeColor="text1"/>
        </w:rPr>
        <w:t xml:space="preserve">We do </w:t>
      </w:r>
      <w:r w:rsidR="00AF6BA6">
        <w:rPr>
          <w:color w:val="000000" w:themeColor="text1"/>
        </w:rPr>
        <w:t xml:space="preserve">not </w:t>
      </w:r>
      <w:r w:rsidRPr="00C45367">
        <w:rPr>
          <w:color w:val="000000" w:themeColor="text1"/>
        </w:rPr>
        <w:t>use automated decision making</w:t>
      </w:r>
      <w:r w:rsidR="00AF6BA6">
        <w:rPr>
          <w:color w:val="000000" w:themeColor="text1"/>
        </w:rPr>
        <w:t>.</w:t>
      </w:r>
      <w:r w:rsidRPr="00C45367">
        <w:rPr>
          <w:color w:val="000000" w:themeColor="text1"/>
        </w:rPr>
        <w:br/>
      </w:r>
    </w:p>
    <w:p w14:paraId="1B60D61C" w14:textId="4D7C9558" w:rsidR="00045E80" w:rsidRPr="00C45367" w:rsidRDefault="00045E80" w:rsidP="00C45367">
      <w:pPr>
        <w:pStyle w:val="ListParagraph"/>
        <w:numPr>
          <w:ilvl w:val="0"/>
          <w:numId w:val="38"/>
        </w:numPr>
        <w:rPr>
          <w:color w:val="000000" w:themeColor="text1"/>
        </w:rPr>
      </w:pPr>
      <w:r w:rsidRPr="00C45367">
        <w:rPr>
          <w:color w:val="000000" w:themeColor="text1"/>
        </w:rPr>
        <w:t xml:space="preserve">Your personal data </w:t>
      </w:r>
      <w:r w:rsidR="00F26D44">
        <w:rPr>
          <w:color w:val="000000" w:themeColor="text1"/>
        </w:rPr>
        <w:t>will be stored for the period of your employment and up to 6 years after your last date of employment.</w:t>
      </w:r>
      <w:r w:rsidR="00EF5AF2">
        <w:rPr>
          <w:color w:val="000000" w:themeColor="text1"/>
        </w:rPr>
        <w:t xml:space="preserve"> A copy of the Retention Schedule can be requested from the Data Protection Officer.</w:t>
      </w:r>
      <w:r w:rsidRPr="00C45367">
        <w:rPr>
          <w:color w:val="000000" w:themeColor="text1"/>
        </w:rPr>
        <w:br/>
      </w:r>
    </w:p>
    <w:p w14:paraId="2FD1A64D" w14:textId="005D748C" w:rsidR="00045E80" w:rsidRPr="00C45367" w:rsidRDefault="00045E80" w:rsidP="00C45367">
      <w:pPr>
        <w:pStyle w:val="ListParagraph"/>
        <w:numPr>
          <w:ilvl w:val="0"/>
          <w:numId w:val="38"/>
        </w:numPr>
        <w:rPr>
          <w:color w:val="000000" w:themeColor="text1"/>
        </w:rPr>
      </w:pPr>
      <w:r w:rsidRPr="00C45367">
        <w:rPr>
          <w:color w:val="000000" w:themeColor="text1"/>
        </w:rPr>
        <w:t>If in the future we intend to process your personal data for a purpose other than that which it was collected</w:t>
      </w:r>
      <w:r w:rsidR="001F1CA9">
        <w:rPr>
          <w:color w:val="000000" w:themeColor="text1"/>
        </w:rPr>
        <w:t>,</w:t>
      </w:r>
      <w:r w:rsidRPr="00C45367">
        <w:rPr>
          <w:color w:val="000000" w:themeColor="text1"/>
        </w:rPr>
        <w:t xml:space="preserve"> we will provide you with information on that purpose and any other relevant information.</w:t>
      </w:r>
    </w:p>
    <w:p w14:paraId="18E5A17B" w14:textId="77777777" w:rsidR="00045E80" w:rsidRPr="00C45367" w:rsidRDefault="00045E80" w:rsidP="00045E80">
      <w:pPr>
        <w:pStyle w:val="H2"/>
        <w:rPr>
          <w:color w:val="000000" w:themeColor="text1"/>
          <w:lang w:val="en-US"/>
        </w:rPr>
      </w:pPr>
      <w:r w:rsidRPr="00C45367">
        <w:rPr>
          <w:color w:val="000000" w:themeColor="text1"/>
          <w:lang w:val="en-US"/>
        </w:rPr>
        <w:t>Your rights</w:t>
      </w:r>
    </w:p>
    <w:p w14:paraId="3C70A66E" w14:textId="77777777" w:rsidR="00045E80" w:rsidRPr="00C45367" w:rsidRDefault="00045E80" w:rsidP="00045E80">
      <w:pPr>
        <w:rPr>
          <w:color w:val="000000" w:themeColor="text1"/>
          <w:lang w:val="en-US"/>
        </w:rPr>
      </w:pPr>
    </w:p>
    <w:p w14:paraId="116AB747" w14:textId="0C27E2FC" w:rsidR="00045E80" w:rsidRPr="00C45367" w:rsidRDefault="00045E80" w:rsidP="0075255F">
      <w:pPr>
        <w:pStyle w:val="ListParagraph"/>
        <w:numPr>
          <w:ilvl w:val="0"/>
          <w:numId w:val="38"/>
        </w:numPr>
        <w:rPr>
          <w:color w:val="000000" w:themeColor="text1"/>
        </w:rPr>
      </w:pPr>
      <w:r w:rsidRPr="00C45367">
        <w:rPr>
          <w:color w:val="000000" w:themeColor="text1"/>
        </w:rPr>
        <w:t>Under the General Data Protection Regulation (GDPR) you have a number of rights with regard to your personal data.  You have the right to request from us access to and rectification or erasure of your personal data, the right to restrict processing, object to processing as well as in certain circumstances the right to data portability.</w:t>
      </w:r>
      <w:r w:rsidRPr="00C45367">
        <w:rPr>
          <w:color w:val="000000" w:themeColor="text1"/>
        </w:rPr>
        <w:br/>
      </w:r>
    </w:p>
    <w:p w14:paraId="388DCC6D" w14:textId="4272C6F0" w:rsidR="00045E80" w:rsidRPr="00C45367" w:rsidRDefault="00045E80" w:rsidP="00726490">
      <w:pPr>
        <w:pStyle w:val="ListParagraph"/>
        <w:numPr>
          <w:ilvl w:val="0"/>
          <w:numId w:val="38"/>
        </w:numPr>
        <w:rPr>
          <w:color w:val="000000" w:themeColor="text1"/>
        </w:rPr>
      </w:pPr>
      <w:r w:rsidRPr="00C45367">
        <w:rPr>
          <w:color w:val="000000" w:themeColor="text1"/>
        </w:rPr>
        <w:t>If you have provided consent for the processing of your data</w:t>
      </w:r>
      <w:r w:rsidR="00F37027">
        <w:rPr>
          <w:color w:val="000000" w:themeColor="text1"/>
        </w:rPr>
        <w:t>,</w:t>
      </w:r>
      <w:r w:rsidRPr="00C45367">
        <w:rPr>
          <w:color w:val="000000" w:themeColor="text1"/>
        </w:rPr>
        <w:t xml:space="preserve"> you have the right (in certain circumstances) to withdraw that consent at any time which will not affect the lawfulness of the processing before your consent was withdrawn.</w:t>
      </w:r>
      <w:r w:rsidRPr="00C45367">
        <w:rPr>
          <w:color w:val="000000" w:themeColor="text1"/>
        </w:rPr>
        <w:br/>
      </w:r>
    </w:p>
    <w:p w14:paraId="134DB23C" w14:textId="1702DD14" w:rsidR="00045E80" w:rsidRPr="00C45367" w:rsidRDefault="00D3419C" w:rsidP="00045E80">
      <w:pPr>
        <w:pStyle w:val="ListParagraph"/>
        <w:numPr>
          <w:ilvl w:val="0"/>
          <w:numId w:val="38"/>
        </w:numPr>
        <w:rPr>
          <w:color w:val="000000" w:themeColor="text1"/>
        </w:rPr>
      </w:pPr>
      <w:r>
        <w:rPr>
          <w:color w:val="000000" w:themeColor="text1"/>
        </w:rPr>
        <w:t>In the first instance you should lodge any co</w:t>
      </w:r>
      <w:r w:rsidR="00F37027">
        <w:rPr>
          <w:color w:val="000000" w:themeColor="text1"/>
        </w:rPr>
        <w:t>m</w:t>
      </w:r>
      <w:r>
        <w:rPr>
          <w:color w:val="000000" w:themeColor="text1"/>
        </w:rPr>
        <w:t>plaint with Lothian Buses DPO, but y</w:t>
      </w:r>
      <w:r w:rsidR="00045E80" w:rsidRPr="00C45367">
        <w:rPr>
          <w:color w:val="000000" w:themeColor="text1"/>
        </w:rPr>
        <w:t>ou have the right to lodge a complaint to the Information Commissioners’ Office if you believe that we have not complied with the requirements of the GDPR with regard to your personal data.</w:t>
      </w:r>
    </w:p>
    <w:p w14:paraId="7E9D8798" w14:textId="15E543FE" w:rsidR="00045E80" w:rsidRPr="00C45367" w:rsidRDefault="00045E80" w:rsidP="00045E80">
      <w:pPr>
        <w:pStyle w:val="H2"/>
        <w:jc w:val="left"/>
        <w:rPr>
          <w:color w:val="000000" w:themeColor="text1"/>
          <w:lang w:val="en-US"/>
        </w:rPr>
      </w:pPr>
      <w:r w:rsidRPr="00C45367">
        <w:rPr>
          <w:color w:val="000000" w:themeColor="text1"/>
          <w:lang w:val="en-US"/>
        </w:rPr>
        <w:t>Identity and contact details of controller and data protection officer</w:t>
      </w:r>
      <w:r w:rsidRPr="00C45367">
        <w:rPr>
          <w:color w:val="000000" w:themeColor="text1"/>
          <w:lang w:val="en-US"/>
        </w:rPr>
        <w:br/>
      </w:r>
    </w:p>
    <w:p w14:paraId="5EEBCD70" w14:textId="6B9DA780" w:rsidR="00045E80" w:rsidRPr="00C45367" w:rsidRDefault="00F26D44" w:rsidP="00045E80">
      <w:pPr>
        <w:pStyle w:val="ListParagraph"/>
        <w:numPr>
          <w:ilvl w:val="0"/>
          <w:numId w:val="38"/>
        </w:numPr>
        <w:rPr>
          <w:color w:val="000000" w:themeColor="text1"/>
        </w:rPr>
      </w:pPr>
      <w:r>
        <w:rPr>
          <w:color w:val="000000" w:themeColor="text1"/>
        </w:rPr>
        <w:t xml:space="preserve">Lothian Buses Ltd is the </w:t>
      </w:r>
      <w:r w:rsidR="00D3419C">
        <w:rPr>
          <w:color w:val="000000" w:themeColor="text1"/>
        </w:rPr>
        <w:t xml:space="preserve">data </w:t>
      </w:r>
      <w:r>
        <w:rPr>
          <w:color w:val="000000" w:themeColor="text1"/>
        </w:rPr>
        <w:t xml:space="preserve">controller </w:t>
      </w:r>
      <w:r w:rsidR="00F37027">
        <w:rPr>
          <w:color w:val="000000" w:themeColor="text1"/>
        </w:rPr>
        <w:t>whilst</w:t>
      </w:r>
      <w:r w:rsidR="00D3419C">
        <w:rPr>
          <w:color w:val="000000" w:themeColor="text1"/>
        </w:rPr>
        <w:t xml:space="preserve"> employed </w:t>
      </w:r>
      <w:r w:rsidR="00045E80" w:rsidRPr="00C45367">
        <w:rPr>
          <w:color w:val="000000" w:themeColor="text1"/>
        </w:rPr>
        <w:t xml:space="preserve">for the purposes of the GDPR. </w:t>
      </w:r>
      <w:r w:rsidR="00045E80" w:rsidRPr="00C45367">
        <w:rPr>
          <w:color w:val="000000" w:themeColor="text1"/>
        </w:rPr>
        <w:br/>
      </w:r>
    </w:p>
    <w:p w14:paraId="67B5A219" w14:textId="737F8CFE" w:rsidR="001B7E7E" w:rsidRDefault="00045E80" w:rsidP="00C45367">
      <w:pPr>
        <w:pStyle w:val="ListParagraph"/>
        <w:numPr>
          <w:ilvl w:val="0"/>
          <w:numId w:val="38"/>
        </w:numPr>
        <w:rPr>
          <w:color w:val="000000" w:themeColor="text1"/>
        </w:rPr>
      </w:pPr>
      <w:r w:rsidRPr="00C45367">
        <w:rPr>
          <w:color w:val="000000" w:themeColor="text1"/>
        </w:rPr>
        <w:t>If you have any concerns as to how your data is proc</w:t>
      </w:r>
      <w:r w:rsidR="00F26D44">
        <w:rPr>
          <w:color w:val="000000" w:themeColor="text1"/>
        </w:rPr>
        <w:t>essed you can contact:</w:t>
      </w:r>
      <w:r w:rsidR="00F26D44">
        <w:rPr>
          <w:color w:val="000000" w:themeColor="text1"/>
        </w:rPr>
        <w:br/>
      </w:r>
      <w:r w:rsidR="00F26D44">
        <w:rPr>
          <w:color w:val="000000" w:themeColor="text1"/>
        </w:rPr>
        <w:br/>
      </w:r>
      <w:r w:rsidRPr="00C45367">
        <w:rPr>
          <w:color w:val="000000" w:themeColor="text1"/>
        </w:rPr>
        <w:t>Data Protection Off</w:t>
      </w:r>
      <w:r w:rsidR="00A41F31">
        <w:rPr>
          <w:color w:val="000000" w:themeColor="text1"/>
        </w:rPr>
        <w:t>icer</w:t>
      </w:r>
      <w:r w:rsidRPr="00C45367">
        <w:rPr>
          <w:color w:val="000000" w:themeColor="text1"/>
        </w:rPr>
        <w:t xml:space="preserve"> at </w:t>
      </w:r>
      <w:r w:rsidR="00F26D44">
        <w:rPr>
          <w:color w:val="000000" w:themeColor="text1"/>
        </w:rPr>
        <w:t>DPO@lothianbuses.co.uk</w:t>
      </w:r>
      <w:r w:rsidR="00F26D44">
        <w:rPr>
          <w:color w:val="000000" w:themeColor="text1"/>
        </w:rPr>
        <w:br/>
        <w:t>or you can write to thi</w:t>
      </w:r>
      <w:r w:rsidRPr="00C45367">
        <w:rPr>
          <w:color w:val="000000" w:themeColor="text1"/>
        </w:rPr>
        <w:t xml:space="preserve">s individual using the address of </w:t>
      </w:r>
    </w:p>
    <w:p w14:paraId="4E36ADC2" w14:textId="750C36CB" w:rsidR="00F26D44" w:rsidRPr="0002452C" w:rsidRDefault="00F26D44" w:rsidP="00F26D44">
      <w:pPr>
        <w:pStyle w:val="ListParagraph"/>
        <w:rPr>
          <w:color w:val="000000" w:themeColor="text1"/>
          <w:sz w:val="22"/>
          <w:szCs w:val="22"/>
        </w:rPr>
      </w:pPr>
      <w:r w:rsidRPr="0002452C">
        <w:rPr>
          <w:color w:val="000000" w:themeColor="text1"/>
          <w:sz w:val="22"/>
          <w:szCs w:val="22"/>
        </w:rPr>
        <w:t>Data Protection Officer</w:t>
      </w:r>
    </w:p>
    <w:p w14:paraId="5E4AC248" w14:textId="1FC946FA" w:rsidR="00F26D44" w:rsidRPr="0002452C" w:rsidRDefault="00F26D44" w:rsidP="00F26D44">
      <w:pPr>
        <w:pStyle w:val="ListParagraph"/>
        <w:rPr>
          <w:color w:val="000000" w:themeColor="text1"/>
          <w:sz w:val="22"/>
          <w:szCs w:val="22"/>
        </w:rPr>
      </w:pPr>
      <w:r w:rsidRPr="0002452C">
        <w:rPr>
          <w:color w:val="000000" w:themeColor="text1"/>
          <w:sz w:val="22"/>
          <w:szCs w:val="22"/>
        </w:rPr>
        <w:t>Lothian Buses</w:t>
      </w:r>
    </w:p>
    <w:p w14:paraId="709F0680" w14:textId="7F50E188" w:rsidR="00F26D44" w:rsidRPr="0002452C" w:rsidRDefault="00F26D44" w:rsidP="00F26D44">
      <w:pPr>
        <w:pStyle w:val="ListParagraph"/>
        <w:rPr>
          <w:color w:val="000000" w:themeColor="text1"/>
          <w:sz w:val="22"/>
          <w:szCs w:val="22"/>
        </w:rPr>
      </w:pPr>
      <w:r w:rsidRPr="0002452C">
        <w:rPr>
          <w:color w:val="000000" w:themeColor="text1"/>
          <w:sz w:val="22"/>
          <w:szCs w:val="22"/>
        </w:rPr>
        <w:t>55 Anna</w:t>
      </w:r>
      <w:r w:rsidR="00A41F31">
        <w:rPr>
          <w:color w:val="000000" w:themeColor="text1"/>
          <w:sz w:val="22"/>
          <w:szCs w:val="22"/>
        </w:rPr>
        <w:t>n</w:t>
      </w:r>
      <w:r w:rsidRPr="0002452C">
        <w:rPr>
          <w:color w:val="000000" w:themeColor="text1"/>
          <w:sz w:val="22"/>
          <w:szCs w:val="22"/>
        </w:rPr>
        <w:t>dale Street</w:t>
      </w:r>
    </w:p>
    <w:p w14:paraId="0119DEC8" w14:textId="793E4738" w:rsidR="00F26D44" w:rsidRPr="0002452C" w:rsidRDefault="00F26D44" w:rsidP="00F26D44">
      <w:pPr>
        <w:pStyle w:val="ListParagraph"/>
        <w:rPr>
          <w:color w:val="000000" w:themeColor="text1"/>
          <w:sz w:val="22"/>
          <w:szCs w:val="22"/>
        </w:rPr>
      </w:pPr>
      <w:r w:rsidRPr="0002452C">
        <w:rPr>
          <w:color w:val="000000" w:themeColor="text1"/>
          <w:sz w:val="22"/>
          <w:szCs w:val="22"/>
        </w:rPr>
        <w:t>Edinburgh, EH7 4AZ</w:t>
      </w:r>
    </w:p>
    <w:p w14:paraId="085F8889" w14:textId="77777777" w:rsidR="003F7B19" w:rsidRDefault="0002452C" w:rsidP="00F26D44">
      <w:pPr>
        <w:pStyle w:val="ListParagraph"/>
        <w:rPr>
          <w:color w:val="000000" w:themeColor="text1"/>
        </w:rPr>
      </w:pPr>
      <w:r>
        <w:rPr>
          <w:color w:val="000000" w:themeColor="text1"/>
        </w:rPr>
        <w:tab/>
      </w:r>
      <w:r>
        <w:rPr>
          <w:color w:val="000000" w:themeColor="text1"/>
        </w:rPr>
        <w:tab/>
      </w:r>
      <w:r>
        <w:rPr>
          <w:color w:val="000000" w:themeColor="text1"/>
        </w:rPr>
        <w:tab/>
      </w:r>
      <w:r>
        <w:rPr>
          <w:color w:val="000000" w:themeColor="text1"/>
        </w:rPr>
        <w:tab/>
      </w:r>
    </w:p>
    <w:p w14:paraId="788AEB97" w14:textId="77777777" w:rsidR="003F7B19" w:rsidRDefault="003F7B19" w:rsidP="00F26D44">
      <w:pPr>
        <w:pStyle w:val="ListParagraph"/>
        <w:rPr>
          <w:color w:val="000000" w:themeColor="text1"/>
        </w:rPr>
      </w:pPr>
    </w:p>
    <w:p w14:paraId="047CE889" w14:textId="77777777" w:rsidR="003F7B19" w:rsidRDefault="003F7B19" w:rsidP="00F26D44">
      <w:pPr>
        <w:pStyle w:val="ListParagraph"/>
        <w:rPr>
          <w:color w:val="000000" w:themeColor="text1"/>
        </w:rPr>
      </w:pPr>
    </w:p>
    <w:p w14:paraId="46F179CE" w14:textId="77777777" w:rsidR="003F7B19" w:rsidRDefault="003F7B19" w:rsidP="00F26D44">
      <w:pPr>
        <w:pStyle w:val="ListParagraph"/>
        <w:rPr>
          <w:color w:val="000000" w:themeColor="text1"/>
        </w:rPr>
      </w:pPr>
    </w:p>
    <w:p w14:paraId="38DAA9DB" w14:textId="77777777" w:rsidR="003F7B19" w:rsidRDefault="003F7B19" w:rsidP="00F26D44">
      <w:pPr>
        <w:pStyle w:val="ListParagraph"/>
        <w:rPr>
          <w:color w:val="000000" w:themeColor="text1"/>
        </w:rPr>
      </w:pPr>
    </w:p>
    <w:p w14:paraId="37B2FE1E" w14:textId="77777777" w:rsidR="003F7B19" w:rsidRDefault="003F7B19" w:rsidP="00F26D44">
      <w:pPr>
        <w:pStyle w:val="ListParagraph"/>
        <w:rPr>
          <w:color w:val="000000" w:themeColor="text1"/>
        </w:rPr>
      </w:pPr>
    </w:p>
    <w:p w14:paraId="68CB8A48" w14:textId="34DA37E2" w:rsidR="003F7B19" w:rsidRDefault="003F7B19" w:rsidP="003F7B19">
      <w:pPr>
        <w:pStyle w:val="ListParagraph"/>
        <w:jc w:val="center"/>
        <w:rPr>
          <w:color w:val="000000" w:themeColor="text1"/>
        </w:rPr>
      </w:pPr>
      <w:r>
        <w:rPr>
          <w:noProof/>
          <w:lang w:val="en-GB" w:eastAsia="en-GB"/>
        </w:rPr>
        <w:drawing>
          <wp:inline distT="0" distB="0" distL="0" distR="0" wp14:anchorId="329EA4B5" wp14:editId="64746D8F">
            <wp:extent cx="3097012" cy="80962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26066" cy="817220"/>
                    </a:xfrm>
                    <a:prstGeom prst="rect">
                      <a:avLst/>
                    </a:prstGeom>
                  </pic:spPr>
                </pic:pic>
              </a:graphicData>
            </a:graphic>
          </wp:inline>
        </w:drawing>
      </w:r>
    </w:p>
    <w:p w14:paraId="6384CDA3" w14:textId="77777777" w:rsidR="003F7B19" w:rsidRDefault="003F7B19" w:rsidP="00F26D44">
      <w:pPr>
        <w:pStyle w:val="ListParagraph"/>
        <w:rPr>
          <w:color w:val="000000" w:themeColor="text1"/>
        </w:rPr>
      </w:pPr>
    </w:p>
    <w:p w14:paraId="78D1CC1D" w14:textId="77777777" w:rsidR="003F7B19" w:rsidRDefault="003F7B19" w:rsidP="00F26D44">
      <w:pPr>
        <w:pStyle w:val="ListParagraph"/>
        <w:rPr>
          <w:color w:val="000000" w:themeColor="text1"/>
        </w:rPr>
      </w:pPr>
    </w:p>
    <w:p w14:paraId="239075F0" w14:textId="77777777" w:rsidR="003F7B19" w:rsidRDefault="003F7B19" w:rsidP="00F26D44">
      <w:pPr>
        <w:pStyle w:val="ListParagraph"/>
        <w:rPr>
          <w:color w:val="000000" w:themeColor="text1"/>
        </w:rPr>
      </w:pPr>
    </w:p>
    <w:p w14:paraId="78094656" w14:textId="77777777" w:rsidR="003F7B19" w:rsidRDefault="003F7B19" w:rsidP="00F26D44">
      <w:pPr>
        <w:pStyle w:val="ListParagraph"/>
        <w:rPr>
          <w:color w:val="000000" w:themeColor="text1"/>
        </w:rPr>
      </w:pPr>
    </w:p>
    <w:p w14:paraId="16DC3C64" w14:textId="77777777" w:rsidR="003F7B19" w:rsidRDefault="003F7B19" w:rsidP="00F26D44">
      <w:pPr>
        <w:pStyle w:val="ListParagraph"/>
        <w:rPr>
          <w:color w:val="000000" w:themeColor="text1"/>
        </w:rPr>
      </w:pPr>
    </w:p>
    <w:p w14:paraId="1A059894" w14:textId="77777777" w:rsidR="003F7B19" w:rsidRDefault="003F7B19" w:rsidP="00F26D44">
      <w:pPr>
        <w:pStyle w:val="ListParagraph"/>
        <w:rPr>
          <w:color w:val="000000" w:themeColor="text1"/>
        </w:rPr>
      </w:pPr>
    </w:p>
    <w:p w14:paraId="63BB2DD8" w14:textId="77777777" w:rsidR="003F7B19" w:rsidRDefault="003F7B19" w:rsidP="00F26D44">
      <w:pPr>
        <w:pStyle w:val="ListParagraph"/>
        <w:rPr>
          <w:color w:val="000000" w:themeColor="text1"/>
        </w:rPr>
      </w:pPr>
    </w:p>
    <w:p w14:paraId="1EDAADA2" w14:textId="77777777" w:rsidR="003F7B19" w:rsidRDefault="003F7B19" w:rsidP="00F26D44">
      <w:pPr>
        <w:pStyle w:val="ListParagraph"/>
        <w:rPr>
          <w:color w:val="000000" w:themeColor="text1"/>
        </w:rPr>
      </w:pPr>
    </w:p>
    <w:p w14:paraId="4643E47C" w14:textId="77777777" w:rsidR="003F7B19" w:rsidRDefault="003F7B19" w:rsidP="00F26D44">
      <w:pPr>
        <w:pStyle w:val="ListParagraph"/>
        <w:rPr>
          <w:color w:val="000000" w:themeColor="text1"/>
        </w:rPr>
      </w:pPr>
    </w:p>
    <w:p w14:paraId="08C336CB" w14:textId="619BE1E9" w:rsidR="003F7B19" w:rsidRPr="003F7B19" w:rsidRDefault="003F7B19" w:rsidP="003F7B19">
      <w:pPr>
        <w:pStyle w:val="ListParagraph"/>
        <w:jc w:val="center"/>
        <w:rPr>
          <w:color w:val="000000" w:themeColor="text1"/>
          <w:sz w:val="40"/>
          <w:szCs w:val="40"/>
        </w:rPr>
      </w:pPr>
      <w:r w:rsidRPr="003F7B19">
        <w:rPr>
          <w:color w:val="000000" w:themeColor="text1"/>
          <w:sz w:val="40"/>
          <w:szCs w:val="40"/>
        </w:rPr>
        <w:t>Lothian Buses Employee Privacy Notice</w:t>
      </w:r>
    </w:p>
    <w:p w14:paraId="2A1B49C7" w14:textId="77777777" w:rsidR="003F7B19" w:rsidRDefault="003F7B19" w:rsidP="00F26D44">
      <w:pPr>
        <w:pStyle w:val="ListParagraph"/>
        <w:rPr>
          <w:color w:val="000000" w:themeColor="text1"/>
        </w:rPr>
      </w:pPr>
    </w:p>
    <w:p w14:paraId="73EA2358" w14:textId="77777777" w:rsidR="003F7B19" w:rsidRDefault="003F7B19" w:rsidP="00F26D44">
      <w:pPr>
        <w:pStyle w:val="ListParagraph"/>
        <w:rPr>
          <w:color w:val="000000" w:themeColor="text1"/>
        </w:rPr>
      </w:pPr>
    </w:p>
    <w:p w14:paraId="785ACED1" w14:textId="77777777" w:rsidR="003F7B19" w:rsidRDefault="003F7B19" w:rsidP="00F26D44">
      <w:pPr>
        <w:pStyle w:val="ListParagraph"/>
        <w:rPr>
          <w:color w:val="000000" w:themeColor="text1"/>
        </w:rPr>
      </w:pPr>
    </w:p>
    <w:p w14:paraId="4EBD1ED6" w14:textId="77777777" w:rsidR="003F7B19" w:rsidRDefault="003F7B19" w:rsidP="00F26D44">
      <w:pPr>
        <w:pStyle w:val="ListParagraph"/>
        <w:rPr>
          <w:color w:val="000000" w:themeColor="text1"/>
        </w:rPr>
      </w:pPr>
    </w:p>
    <w:p w14:paraId="4854DBC5" w14:textId="77777777" w:rsidR="003F7B19" w:rsidRDefault="003F7B19" w:rsidP="00F26D44">
      <w:pPr>
        <w:pStyle w:val="ListParagraph"/>
        <w:rPr>
          <w:color w:val="000000" w:themeColor="text1"/>
        </w:rPr>
      </w:pPr>
    </w:p>
    <w:p w14:paraId="1E3DB29E" w14:textId="77777777" w:rsidR="003F7B19" w:rsidRDefault="003F7B19" w:rsidP="00F26D44">
      <w:pPr>
        <w:pStyle w:val="ListParagraph"/>
        <w:rPr>
          <w:color w:val="000000" w:themeColor="text1"/>
        </w:rPr>
      </w:pPr>
    </w:p>
    <w:p w14:paraId="3FFA113E" w14:textId="77777777" w:rsidR="003F7B19" w:rsidRDefault="003F7B19" w:rsidP="00F26D44">
      <w:pPr>
        <w:pStyle w:val="ListParagraph"/>
        <w:rPr>
          <w:color w:val="000000" w:themeColor="text1"/>
        </w:rPr>
      </w:pPr>
    </w:p>
    <w:p w14:paraId="77745A0D" w14:textId="77777777" w:rsidR="003F7B19" w:rsidRDefault="003F7B19" w:rsidP="00F26D44">
      <w:pPr>
        <w:pStyle w:val="ListParagraph"/>
        <w:rPr>
          <w:color w:val="000000" w:themeColor="text1"/>
        </w:rPr>
      </w:pPr>
    </w:p>
    <w:p w14:paraId="45AF9F75" w14:textId="77777777" w:rsidR="003F7B19" w:rsidRDefault="003F7B19" w:rsidP="00F26D44">
      <w:pPr>
        <w:pStyle w:val="ListParagraph"/>
        <w:rPr>
          <w:color w:val="000000" w:themeColor="text1"/>
        </w:rPr>
      </w:pPr>
    </w:p>
    <w:p w14:paraId="7D85135B" w14:textId="77777777" w:rsidR="003F7B19" w:rsidRDefault="003F7B19" w:rsidP="00F26D44">
      <w:pPr>
        <w:pStyle w:val="ListParagraph"/>
        <w:rPr>
          <w:color w:val="000000" w:themeColor="text1"/>
        </w:rPr>
      </w:pPr>
    </w:p>
    <w:p w14:paraId="754491AD" w14:textId="77777777" w:rsidR="003F7B19" w:rsidRDefault="003F7B19" w:rsidP="00F26D44">
      <w:pPr>
        <w:pStyle w:val="ListParagraph"/>
        <w:rPr>
          <w:color w:val="000000" w:themeColor="text1"/>
        </w:rPr>
      </w:pPr>
    </w:p>
    <w:p w14:paraId="6295915B" w14:textId="77777777" w:rsidR="003F7B19" w:rsidRDefault="003F7B19" w:rsidP="00F26D44">
      <w:pPr>
        <w:pStyle w:val="ListParagraph"/>
        <w:rPr>
          <w:color w:val="000000" w:themeColor="text1"/>
        </w:rPr>
      </w:pPr>
    </w:p>
    <w:p w14:paraId="7A800136" w14:textId="77777777" w:rsidR="003F7B19" w:rsidRDefault="003F7B19" w:rsidP="00F26D44">
      <w:pPr>
        <w:pStyle w:val="ListParagraph"/>
        <w:rPr>
          <w:color w:val="000000" w:themeColor="text1"/>
        </w:rPr>
      </w:pPr>
    </w:p>
    <w:p w14:paraId="1BBB5CFF" w14:textId="77777777" w:rsidR="003F7B19" w:rsidRDefault="003F7B19" w:rsidP="00F26D44">
      <w:pPr>
        <w:pStyle w:val="ListParagraph"/>
        <w:rPr>
          <w:color w:val="000000" w:themeColor="text1"/>
        </w:rPr>
      </w:pPr>
    </w:p>
    <w:tbl>
      <w:tblPr>
        <w:tblStyle w:val="TableGrid"/>
        <w:tblW w:w="4991" w:type="pct"/>
        <w:tblLook w:val="04A0" w:firstRow="1" w:lastRow="0" w:firstColumn="1" w:lastColumn="0" w:noHBand="0" w:noVBand="1"/>
      </w:tblPr>
      <w:tblGrid>
        <w:gridCol w:w="2603"/>
        <w:gridCol w:w="3506"/>
        <w:gridCol w:w="1757"/>
        <w:gridCol w:w="1852"/>
      </w:tblGrid>
      <w:tr w:rsidR="003F7B19" w14:paraId="0C05CDA9" w14:textId="77777777" w:rsidTr="003F7B19">
        <w:trPr>
          <w:trHeight w:val="20"/>
        </w:trPr>
        <w:tc>
          <w:tcPr>
            <w:tcW w:w="3143" w:type="pct"/>
            <w:gridSpan w:val="2"/>
            <w:tcBorders>
              <w:top w:val="single" w:sz="4" w:space="0" w:color="auto"/>
              <w:left w:val="single" w:sz="4" w:space="0" w:color="auto"/>
              <w:bottom w:val="single" w:sz="4" w:space="0" w:color="auto"/>
              <w:right w:val="single" w:sz="4" w:space="0" w:color="auto"/>
            </w:tcBorders>
            <w:vAlign w:val="center"/>
            <w:hideMark/>
          </w:tcPr>
          <w:p w14:paraId="25B9E636" w14:textId="77777777" w:rsidR="003F7B19" w:rsidRDefault="003F7B19">
            <w:pPr>
              <w:pStyle w:val="TitleTable"/>
              <w:rPr>
                <w:lang w:val="en-US"/>
              </w:rPr>
            </w:pPr>
            <w:r>
              <w:rPr>
                <w:lang w:val="en-US"/>
              </w:rPr>
              <w:t>Personal Information Management System</w:t>
            </w:r>
          </w:p>
        </w:tc>
        <w:tc>
          <w:tcPr>
            <w:tcW w:w="904" w:type="pct"/>
            <w:tcBorders>
              <w:top w:val="single" w:sz="4" w:space="0" w:color="auto"/>
              <w:left w:val="single" w:sz="4" w:space="0" w:color="auto"/>
              <w:bottom w:val="single" w:sz="4" w:space="0" w:color="auto"/>
              <w:right w:val="single" w:sz="4" w:space="0" w:color="auto"/>
            </w:tcBorders>
            <w:vAlign w:val="center"/>
            <w:hideMark/>
          </w:tcPr>
          <w:p w14:paraId="67C15B30" w14:textId="77777777" w:rsidR="003F7B19" w:rsidRDefault="003F7B19">
            <w:pPr>
              <w:pStyle w:val="TitleTable"/>
              <w:rPr>
                <w:lang w:val="en-US"/>
              </w:rPr>
            </w:pPr>
            <w:r>
              <w:rPr>
                <w:lang w:val="en-US"/>
              </w:rPr>
              <w:t>Scope</w:t>
            </w:r>
          </w:p>
        </w:tc>
        <w:tc>
          <w:tcPr>
            <w:tcW w:w="953" w:type="pct"/>
            <w:tcBorders>
              <w:top w:val="single" w:sz="4" w:space="0" w:color="auto"/>
              <w:left w:val="single" w:sz="4" w:space="0" w:color="auto"/>
              <w:bottom w:val="single" w:sz="4" w:space="0" w:color="auto"/>
              <w:right w:val="single" w:sz="4" w:space="0" w:color="auto"/>
            </w:tcBorders>
            <w:vAlign w:val="center"/>
            <w:hideMark/>
          </w:tcPr>
          <w:p w14:paraId="7FD43BC4" w14:textId="27DC783A" w:rsidR="003F7B19" w:rsidRDefault="003F7B19" w:rsidP="003F7B19">
            <w:pPr>
              <w:pStyle w:val="TitleTable"/>
              <w:rPr>
                <w:lang w:val="en-US"/>
              </w:rPr>
            </w:pPr>
            <w:r>
              <w:rPr>
                <w:lang w:val="en-US"/>
              </w:rPr>
              <w:t>All Staff</w:t>
            </w:r>
          </w:p>
        </w:tc>
      </w:tr>
      <w:tr w:rsidR="003F7B19" w14:paraId="27A2A598" w14:textId="77777777" w:rsidTr="003F7B19">
        <w:trPr>
          <w:trHeight w:val="20"/>
        </w:trPr>
        <w:tc>
          <w:tcPr>
            <w:tcW w:w="1339" w:type="pct"/>
            <w:tcBorders>
              <w:top w:val="single" w:sz="4" w:space="0" w:color="auto"/>
              <w:left w:val="single" w:sz="4" w:space="0" w:color="auto"/>
              <w:bottom w:val="single" w:sz="4" w:space="0" w:color="auto"/>
              <w:right w:val="single" w:sz="4" w:space="0" w:color="auto"/>
            </w:tcBorders>
            <w:vAlign w:val="center"/>
            <w:hideMark/>
          </w:tcPr>
          <w:p w14:paraId="55AF7ED2" w14:textId="77777777" w:rsidR="003F7B19" w:rsidRDefault="003F7B19">
            <w:pPr>
              <w:pStyle w:val="TitleTable"/>
              <w:rPr>
                <w:lang w:val="en-US"/>
              </w:rPr>
            </w:pPr>
            <w:r>
              <w:rPr>
                <w:lang w:val="en-US"/>
              </w:rPr>
              <w:t>Classification</w:t>
            </w:r>
          </w:p>
        </w:tc>
        <w:tc>
          <w:tcPr>
            <w:tcW w:w="1804" w:type="pct"/>
            <w:tcBorders>
              <w:top w:val="single" w:sz="4" w:space="0" w:color="auto"/>
              <w:left w:val="single" w:sz="4" w:space="0" w:color="auto"/>
              <w:bottom w:val="single" w:sz="4" w:space="0" w:color="auto"/>
              <w:right w:val="single" w:sz="4" w:space="0" w:color="auto"/>
            </w:tcBorders>
            <w:vAlign w:val="center"/>
            <w:hideMark/>
          </w:tcPr>
          <w:p w14:paraId="48A1217E" w14:textId="77777777" w:rsidR="003F7B19" w:rsidRDefault="003F7B19">
            <w:pPr>
              <w:pStyle w:val="TitleTable"/>
              <w:rPr>
                <w:lang w:val="en-US"/>
              </w:rPr>
            </w:pPr>
            <w:r>
              <w:rPr>
                <w:lang w:val="en-US"/>
              </w:rPr>
              <w:t>Internal Use</w:t>
            </w:r>
          </w:p>
        </w:tc>
        <w:tc>
          <w:tcPr>
            <w:tcW w:w="904" w:type="pct"/>
            <w:tcBorders>
              <w:top w:val="single" w:sz="4" w:space="0" w:color="auto"/>
              <w:left w:val="single" w:sz="4" w:space="0" w:color="auto"/>
              <w:bottom w:val="single" w:sz="4" w:space="0" w:color="auto"/>
              <w:right w:val="single" w:sz="4" w:space="0" w:color="auto"/>
            </w:tcBorders>
            <w:vAlign w:val="center"/>
            <w:hideMark/>
          </w:tcPr>
          <w:p w14:paraId="688ECB7E" w14:textId="77777777" w:rsidR="003F7B19" w:rsidRDefault="003F7B19">
            <w:pPr>
              <w:pStyle w:val="TitleTable"/>
              <w:rPr>
                <w:lang w:val="en-US"/>
              </w:rPr>
            </w:pPr>
            <w:r>
              <w:rPr>
                <w:lang w:val="en-US"/>
              </w:rPr>
              <w:t>Issue Date</w:t>
            </w:r>
          </w:p>
        </w:tc>
        <w:tc>
          <w:tcPr>
            <w:tcW w:w="953" w:type="pct"/>
            <w:tcBorders>
              <w:top w:val="single" w:sz="4" w:space="0" w:color="auto"/>
              <w:left w:val="single" w:sz="4" w:space="0" w:color="auto"/>
              <w:bottom w:val="single" w:sz="4" w:space="0" w:color="auto"/>
              <w:right w:val="single" w:sz="4" w:space="0" w:color="auto"/>
            </w:tcBorders>
            <w:vAlign w:val="center"/>
            <w:hideMark/>
          </w:tcPr>
          <w:p w14:paraId="4921901E" w14:textId="024D6E92" w:rsidR="003F7B19" w:rsidRDefault="00E323E0">
            <w:pPr>
              <w:pStyle w:val="TitleTable"/>
              <w:rPr>
                <w:lang w:val="en-US"/>
              </w:rPr>
            </w:pPr>
            <w:r>
              <w:rPr>
                <w:lang w:val="en-US"/>
              </w:rPr>
              <w:t>November 202</w:t>
            </w:r>
            <w:r w:rsidR="0047121B">
              <w:rPr>
                <w:lang w:val="en-US"/>
              </w:rPr>
              <w:t>3</w:t>
            </w:r>
          </w:p>
        </w:tc>
      </w:tr>
      <w:tr w:rsidR="003F7B19" w14:paraId="4F8BFDE8" w14:textId="77777777" w:rsidTr="003F7B19">
        <w:trPr>
          <w:trHeight w:val="20"/>
        </w:trPr>
        <w:tc>
          <w:tcPr>
            <w:tcW w:w="1339" w:type="pct"/>
            <w:tcBorders>
              <w:top w:val="single" w:sz="4" w:space="0" w:color="auto"/>
              <w:left w:val="single" w:sz="4" w:space="0" w:color="auto"/>
              <w:bottom w:val="single" w:sz="4" w:space="0" w:color="auto"/>
              <w:right w:val="single" w:sz="4" w:space="0" w:color="auto"/>
            </w:tcBorders>
            <w:vAlign w:val="center"/>
            <w:hideMark/>
          </w:tcPr>
          <w:p w14:paraId="25B771C4" w14:textId="528CD4C0" w:rsidR="003F7B19" w:rsidRDefault="003F7B19">
            <w:pPr>
              <w:pStyle w:val="TitleTable"/>
              <w:rPr>
                <w:lang w:val="en-US"/>
              </w:rPr>
            </w:pPr>
            <w:r>
              <w:rPr>
                <w:lang w:val="en-US"/>
              </w:rPr>
              <w:t xml:space="preserve">Lead </w:t>
            </w:r>
          </w:p>
        </w:tc>
        <w:tc>
          <w:tcPr>
            <w:tcW w:w="1804" w:type="pct"/>
            <w:tcBorders>
              <w:top w:val="single" w:sz="4" w:space="0" w:color="auto"/>
              <w:left w:val="single" w:sz="4" w:space="0" w:color="auto"/>
              <w:bottom w:val="single" w:sz="4" w:space="0" w:color="auto"/>
              <w:right w:val="single" w:sz="4" w:space="0" w:color="auto"/>
            </w:tcBorders>
            <w:vAlign w:val="center"/>
            <w:hideMark/>
          </w:tcPr>
          <w:p w14:paraId="099432DD" w14:textId="77777777" w:rsidR="003F7B19" w:rsidRDefault="003F7B19">
            <w:pPr>
              <w:pStyle w:val="TitleTable"/>
              <w:rPr>
                <w:lang w:val="en-US"/>
              </w:rPr>
            </w:pPr>
            <w:r>
              <w:rPr>
                <w:lang w:val="en-US"/>
              </w:rPr>
              <w:t>Data Protection Officer</w:t>
            </w:r>
          </w:p>
        </w:tc>
        <w:tc>
          <w:tcPr>
            <w:tcW w:w="904" w:type="pct"/>
            <w:tcBorders>
              <w:top w:val="single" w:sz="4" w:space="0" w:color="auto"/>
              <w:left w:val="single" w:sz="4" w:space="0" w:color="auto"/>
              <w:bottom w:val="single" w:sz="4" w:space="0" w:color="auto"/>
              <w:right w:val="single" w:sz="4" w:space="0" w:color="auto"/>
            </w:tcBorders>
            <w:vAlign w:val="center"/>
            <w:hideMark/>
          </w:tcPr>
          <w:p w14:paraId="157006C7" w14:textId="77777777" w:rsidR="003F7B19" w:rsidRDefault="003F7B19">
            <w:pPr>
              <w:pStyle w:val="TitleTable"/>
              <w:rPr>
                <w:lang w:val="en-US"/>
              </w:rPr>
            </w:pPr>
            <w:r>
              <w:rPr>
                <w:lang w:val="en-US"/>
              </w:rPr>
              <w:t>Revision</w:t>
            </w:r>
          </w:p>
        </w:tc>
        <w:tc>
          <w:tcPr>
            <w:tcW w:w="953" w:type="pct"/>
            <w:tcBorders>
              <w:top w:val="single" w:sz="4" w:space="0" w:color="auto"/>
              <w:left w:val="single" w:sz="4" w:space="0" w:color="auto"/>
              <w:bottom w:val="single" w:sz="4" w:space="0" w:color="auto"/>
              <w:right w:val="single" w:sz="4" w:space="0" w:color="auto"/>
            </w:tcBorders>
            <w:vAlign w:val="center"/>
            <w:hideMark/>
          </w:tcPr>
          <w:p w14:paraId="05C0C681" w14:textId="01812CE2" w:rsidR="003F7B19" w:rsidRDefault="0047121B">
            <w:pPr>
              <w:pStyle w:val="TitleTable"/>
              <w:rPr>
                <w:lang w:val="en-US"/>
              </w:rPr>
            </w:pPr>
            <w:r>
              <w:rPr>
                <w:lang w:val="en-US"/>
              </w:rPr>
              <w:t>5</w:t>
            </w:r>
            <w:r w:rsidR="003F7B19">
              <w:rPr>
                <w:lang w:val="en-US"/>
              </w:rPr>
              <w:t>.0</w:t>
            </w:r>
          </w:p>
        </w:tc>
      </w:tr>
      <w:tr w:rsidR="003F7B19" w14:paraId="61514D19" w14:textId="77777777" w:rsidTr="003F7B19">
        <w:trPr>
          <w:trHeight w:val="20"/>
        </w:trPr>
        <w:tc>
          <w:tcPr>
            <w:tcW w:w="1339" w:type="pct"/>
            <w:tcBorders>
              <w:top w:val="single" w:sz="4" w:space="0" w:color="auto"/>
              <w:left w:val="single" w:sz="4" w:space="0" w:color="auto"/>
              <w:bottom w:val="single" w:sz="4" w:space="0" w:color="auto"/>
              <w:right w:val="single" w:sz="4" w:space="0" w:color="auto"/>
            </w:tcBorders>
            <w:vAlign w:val="center"/>
            <w:hideMark/>
          </w:tcPr>
          <w:p w14:paraId="48988C37" w14:textId="77777777" w:rsidR="003F7B19" w:rsidRDefault="003F7B19">
            <w:pPr>
              <w:pStyle w:val="TitleTable"/>
              <w:rPr>
                <w:lang w:val="en-US"/>
              </w:rPr>
            </w:pPr>
            <w:r>
              <w:rPr>
                <w:lang w:val="en-US"/>
              </w:rPr>
              <w:t>Approval Committee</w:t>
            </w:r>
          </w:p>
        </w:tc>
        <w:tc>
          <w:tcPr>
            <w:tcW w:w="1804" w:type="pct"/>
            <w:tcBorders>
              <w:top w:val="single" w:sz="4" w:space="0" w:color="auto"/>
              <w:left w:val="single" w:sz="4" w:space="0" w:color="auto"/>
              <w:bottom w:val="single" w:sz="4" w:space="0" w:color="auto"/>
              <w:right w:val="single" w:sz="4" w:space="0" w:color="auto"/>
            </w:tcBorders>
            <w:vAlign w:val="center"/>
            <w:hideMark/>
          </w:tcPr>
          <w:p w14:paraId="1F47F924" w14:textId="08A65619" w:rsidR="003F7B19" w:rsidRDefault="0047121B">
            <w:pPr>
              <w:pStyle w:val="TitleTable"/>
              <w:rPr>
                <w:lang w:val="en-US"/>
              </w:rPr>
            </w:pPr>
            <w:r>
              <w:rPr>
                <w:lang w:val="en-US"/>
              </w:rPr>
              <w:t>Company Directors</w:t>
            </w:r>
          </w:p>
        </w:tc>
        <w:tc>
          <w:tcPr>
            <w:tcW w:w="904" w:type="pct"/>
            <w:tcBorders>
              <w:top w:val="single" w:sz="4" w:space="0" w:color="auto"/>
              <w:left w:val="single" w:sz="4" w:space="0" w:color="auto"/>
              <w:bottom w:val="single" w:sz="4" w:space="0" w:color="auto"/>
              <w:right w:val="single" w:sz="4" w:space="0" w:color="auto"/>
            </w:tcBorders>
            <w:vAlign w:val="center"/>
            <w:hideMark/>
          </w:tcPr>
          <w:p w14:paraId="272DA7C8" w14:textId="77777777" w:rsidR="003F7B19" w:rsidRDefault="003F7B19">
            <w:pPr>
              <w:pStyle w:val="TitleTable"/>
              <w:rPr>
                <w:lang w:val="en-US"/>
              </w:rPr>
            </w:pPr>
            <w:r>
              <w:rPr>
                <w:lang w:val="en-US"/>
              </w:rPr>
              <w:t>Review Date</w:t>
            </w:r>
          </w:p>
        </w:tc>
        <w:tc>
          <w:tcPr>
            <w:tcW w:w="953" w:type="pct"/>
            <w:tcBorders>
              <w:top w:val="single" w:sz="4" w:space="0" w:color="auto"/>
              <w:left w:val="single" w:sz="4" w:space="0" w:color="auto"/>
              <w:bottom w:val="single" w:sz="4" w:space="0" w:color="auto"/>
              <w:right w:val="single" w:sz="4" w:space="0" w:color="auto"/>
            </w:tcBorders>
            <w:vAlign w:val="center"/>
            <w:hideMark/>
          </w:tcPr>
          <w:p w14:paraId="1D8A64FF" w14:textId="40D6B0F3" w:rsidR="003F7B19" w:rsidRDefault="00E323E0">
            <w:pPr>
              <w:pStyle w:val="TitleTable"/>
              <w:rPr>
                <w:lang w:val="en-US"/>
              </w:rPr>
            </w:pPr>
            <w:r>
              <w:rPr>
                <w:lang w:val="en-US"/>
              </w:rPr>
              <w:t>November 202</w:t>
            </w:r>
            <w:r w:rsidR="0047121B">
              <w:rPr>
                <w:lang w:val="en-US"/>
              </w:rPr>
              <w:t>5</w:t>
            </w:r>
          </w:p>
        </w:tc>
      </w:tr>
    </w:tbl>
    <w:p w14:paraId="07079658" w14:textId="77777777" w:rsidR="003F7B19" w:rsidRDefault="003F7B19" w:rsidP="003F7B19">
      <w:pPr>
        <w:rPr>
          <w:rFonts w:cs="Arial"/>
          <w:color w:val="000000"/>
          <w:sz w:val="22"/>
          <w:lang w:eastAsia="en-US"/>
        </w:rPr>
      </w:pPr>
      <w:r>
        <w:br/>
        <w:t>This policy is not contractual and can be reviewed, amended or withdrawn at any time.</w:t>
      </w:r>
    </w:p>
    <w:p w14:paraId="491F74C7" w14:textId="0E2D56BE" w:rsidR="003F7B19" w:rsidRDefault="003F7B19" w:rsidP="003F7B19">
      <w:r>
        <w:t>Please be advised that the Lothian Buses discourages the retention of hard copies of policies and procedures and can only guarantee that the policy on Lothian Buses’ Intranet is the most up to date version.</w:t>
      </w:r>
    </w:p>
    <w:p w14:paraId="4603B12D" w14:textId="77777777" w:rsidR="003F7B19" w:rsidRDefault="003F7B19" w:rsidP="003F7B19"/>
    <w:p w14:paraId="16B0F899" w14:textId="77777777" w:rsidR="003F7B19" w:rsidRDefault="003F7B19" w:rsidP="003F7B19"/>
    <w:p w14:paraId="22787720" w14:textId="77777777" w:rsidR="0047121B" w:rsidRDefault="003F7B19" w:rsidP="003F7B19">
      <w:r>
        <w:t>Nick Connor</w:t>
      </w:r>
    </w:p>
    <w:p w14:paraId="56CFC2B8" w14:textId="5C9DCC0C" w:rsidR="003F7B19" w:rsidRDefault="0047121B" w:rsidP="003F7B19">
      <w:r>
        <w:t>Data Protection Officer</w:t>
      </w:r>
      <w:r w:rsidR="003F7B19">
        <w:br/>
      </w:r>
    </w:p>
    <w:sectPr w:rsidR="003F7B19" w:rsidSect="0002452C">
      <w:footerReference w:type="default" r:id="rId12"/>
      <w:headerReference w:type="first" r:id="rId13"/>
      <w:footerReference w:type="first" r:id="rId14"/>
      <w:pgSz w:w="11906" w:h="16838"/>
      <w:pgMar w:top="709" w:right="1080" w:bottom="426" w:left="1080" w:header="706"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B11D" w14:textId="77777777" w:rsidR="00770B70" w:rsidRDefault="00770B70">
      <w:pPr>
        <w:spacing w:after="0"/>
      </w:pPr>
      <w:r>
        <w:separator/>
      </w:r>
    </w:p>
    <w:p w14:paraId="2BE4752F" w14:textId="77777777" w:rsidR="00770B70" w:rsidRDefault="00770B70"/>
  </w:endnote>
  <w:endnote w:type="continuationSeparator" w:id="0">
    <w:p w14:paraId="517E2E1E" w14:textId="77777777" w:rsidR="00770B70" w:rsidRDefault="00770B70">
      <w:pPr>
        <w:spacing w:after="0"/>
      </w:pPr>
      <w:r>
        <w:continuationSeparator/>
      </w:r>
    </w:p>
    <w:p w14:paraId="70BC1CF9" w14:textId="77777777" w:rsidR="00770B70" w:rsidRDefault="00770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E35CE" w14:textId="772534CC" w:rsidR="00635DBC" w:rsidRDefault="000041A8">
    <w:pPr>
      <w:pStyle w:val="Footer"/>
    </w:pPr>
    <w:r>
      <w:t>Employee Privacy Notice</w:t>
    </w:r>
    <w:r>
      <w:tab/>
    </w:r>
    <w:r>
      <w:tab/>
      <w:t xml:space="preserve">v </w:t>
    </w:r>
    <w:r w:rsidR="0047121B">
      <w:t>5</w:t>
    </w:r>
    <w:r w:rsidR="00F37027">
      <w:t>.0</w:t>
    </w:r>
  </w:p>
  <w:p w14:paraId="794F458E" w14:textId="77777777" w:rsidR="00624FE9" w:rsidRDefault="00624F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770C" w14:textId="1AD4D2D5" w:rsidR="003F7B19" w:rsidRDefault="003F7B19" w:rsidP="003F7B19">
    <w:pPr>
      <w:pStyle w:val="Footer"/>
    </w:pPr>
    <w:r>
      <w:t>Employee Privacy Notice</w:t>
    </w:r>
    <w:r>
      <w:tab/>
    </w:r>
    <w:r>
      <w:tab/>
      <w:t xml:space="preserve">v </w:t>
    </w:r>
    <w:r w:rsidR="0047121B">
      <w:t>5</w:t>
    </w:r>
    <w:r>
      <w:t>.0</w:t>
    </w:r>
  </w:p>
  <w:p w14:paraId="0BE469BF" w14:textId="77777777" w:rsidR="00F82DC1" w:rsidRDefault="00F82DC1" w:rsidP="00F82D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9DB5" w14:textId="77777777" w:rsidR="00770B70" w:rsidRDefault="00770B70">
      <w:pPr>
        <w:spacing w:after="0"/>
      </w:pPr>
      <w:r>
        <w:separator/>
      </w:r>
    </w:p>
    <w:p w14:paraId="2509CBBF" w14:textId="77777777" w:rsidR="00770B70" w:rsidRDefault="00770B70"/>
  </w:footnote>
  <w:footnote w:type="continuationSeparator" w:id="0">
    <w:p w14:paraId="64AC13E3" w14:textId="77777777" w:rsidR="00770B70" w:rsidRDefault="00770B70">
      <w:pPr>
        <w:spacing w:after="0"/>
      </w:pPr>
      <w:r>
        <w:continuationSeparator/>
      </w:r>
    </w:p>
    <w:p w14:paraId="3883DC9B" w14:textId="77777777" w:rsidR="00770B70" w:rsidRDefault="00770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58144" w14:textId="0D3DEEBD" w:rsidR="00F26D44" w:rsidRDefault="00F26D44">
    <w:pPr>
      <w:pStyle w:val="Header"/>
    </w:pPr>
    <w:r>
      <w:tab/>
    </w:r>
    <w:r>
      <w:tab/>
      <w:t xml:space="preserve">                           </w:t>
    </w:r>
    <w:r w:rsidRPr="00F26D44">
      <w:rPr>
        <w:noProof/>
      </w:rPr>
      <w:t xml:space="preserve"> </w:t>
    </w:r>
    <w:r>
      <w:rPr>
        <w:noProof/>
      </w:rPr>
      <w:drawing>
        <wp:inline distT="0" distB="0" distL="0" distR="0" wp14:anchorId="0C04487F" wp14:editId="717A7193">
          <wp:extent cx="1418400" cy="370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8400" cy="370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EAE"/>
    <w:multiLevelType w:val="hybridMultilevel"/>
    <w:tmpl w:val="AB7E7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E4E72"/>
    <w:multiLevelType w:val="hybridMultilevel"/>
    <w:tmpl w:val="2C704B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042D1"/>
    <w:multiLevelType w:val="hybridMultilevel"/>
    <w:tmpl w:val="E22C33F0"/>
    <w:lvl w:ilvl="0" w:tplc="40EA9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A1122"/>
    <w:multiLevelType w:val="hybridMultilevel"/>
    <w:tmpl w:val="75C226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B2454"/>
    <w:multiLevelType w:val="hybridMultilevel"/>
    <w:tmpl w:val="FC0266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A2C20"/>
    <w:multiLevelType w:val="hybridMultilevel"/>
    <w:tmpl w:val="02909CDC"/>
    <w:lvl w:ilvl="0" w:tplc="08090001">
      <w:start w:val="1"/>
      <w:numFmt w:val="bullet"/>
      <w:lvlText w:val=""/>
      <w:lvlJc w:val="left"/>
      <w:pPr>
        <w:ind w:left="720" w:hanging="360"/>
      </w:pPr>
      <w:rPr>
        <w:rFonts w:ascii="Symbol" w:hAnsi="Symbol" w:hint="default"/>
        <w:color w:val="F080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A6E8C"/>
    <w:multiLevelType w:val="hybridMultilevel"/>
    <w:tmpl w:val="84842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25739"/>
    <w:multiLevelType w:val="hybridMultilevel"/>
    <w:tmpl w:val="5868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92E15"/>
    <w:multiLevelType w:val="hybridMultilevel"/>
    <w:tmpl w:val="4D1ED95C"/>
    <w:lvl w:ilvl="0" w:tplc="04090005">
      <w:start w:val="1"/>
      <w:numFmt w:val="bullet"/>
      <w:lvlText w:val=""/>
      <w:lvlJc w:val="left"/>
      <w:pPr>
        <w:ind w:left="720" w:hanging="360"/>
      </w:pPr>
      <w:rPr>
        <w:rFonts w:ascii="Wingdings" w:hAnsi="Wingdings" w:hint="default"/>
        <w:color w:val="F080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005FF"/>
    <w:multiLevelType w:val="hybridMultilevel"/>
    <w:tmpl w:val="64988CC4"/>
    <w:lvl w:ilvl="0" w:tplc="A170B9AC">
      <w:start w:val="1"/>
      <w:numFmt w:val="bullet"/>
      <w:lvlText w:val=""/>
      <w:lvlJc w:val="left"/>
      <w:pPr>
        <w:ind w:left="720" w:hanging="360"/>
      </w:pPr>
      <w:rPr>
        <w:rFonts w:ascii="Wingdings" w:hAnsi="Wingdings" w:hint="default"/>
        <w:color w:val="E4212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D3C00"/>
    <w:multiLevelType w:val="hybridMultilevel"/>
    <w:tmpl w:val="BAB09A76"/>
    <w:lvl w:ilvl="0" w:tplc="092647BE">
      <w:start w:val="1"/>
      <w:numFmt w:val="bullet"/>
      <w:lvlText w:val=""/>
      <w:lvlJc w:val="left"/>
      <w:pPr>
        <w:ind w:left="720" w:hanging="360"/>
      </w:pPr>
      <w:rPr>
        <w:rFonts w:ascii="Wingdings" w:hAnsi="Wingdings" w:hint="default"/>
        <w:color w:val="F080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90D4F"/>
    <w:multiLevelType w:val="hybridMultilevel"/>
    <w:tmpl w:val="C8701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07C58"/>
    <w:multiLevelType w:val="hybridMultilevel"/>
    <w:tmpl w:val="E8DE1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A037BE"/>
    <w:multiLevelType w:val="hybridMultilevel"/>
    <w:tmpl w:val="6ACEEB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F06D2"/>
    <w:multiLevelType w:val="hybridMultilevel"/>
    <w:tmpl w:val="C770B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25438"/>
    <w:multiLevelType w:val="hybridMultilevel"/>
    <w:tmpl w:val="2698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B5BF2"/>
    <w:multiLevelType w:val="hybridMultilevel"/>
    <w:tmpl w:val="632022EC"/>
    <w:lvl w:ilvl="0" w:tplc="40EA9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A715D"/>
    <w:multiLevelType w:val="hybridMultilevel"/>
    <w:tmpl w:val="8D683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52720"/>
    <w:multiLevelType w:val="hybridMultilevel"/>
    <w:tmpl w:val="E2161908"/>
    <w:lvl w:ilvl="0" w:tplc="04090005">
      <w:start w:val="1"/>
      <w:numFmt w:val="bullet"/>
      <w:pStyle w:val="HRBulletlist"/>
      <w:lvlText w:val=""/>
      <w:lvlJc w:val="left"/>
      <w:pPr>
        <w:ind w:left="720" w:hanging="360"/>
      </w:pPr>
      <w:rPr>
        <w:rFonts w:ascii="Wingdings" w:hAnsi="Wingdings" w:hint="default"/>
        <w:color w:val="F080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A3F01"/>
    <w:multiLevelType w:val="hybridMultilevel"/>
    <w:tmpl w:val="1C92584E"/>
    <w:lvl w:ilvl="0" w:tplc="72DCFC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D21C24"/>
    <w:multiLevelType w:val="hybridMultilevel"/>
    <w:tmpl w:val="417C9054"/>
    <w:lvl w:ilvl="0" w:tplc="40EA9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7F5138"/>
    <w:multiLevelType w:val="hybridMultilevel"/>
    <w:tmpl w:val="D4F2D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64667"/>
    <w:multiLevelType w:val="hybridMultilevel"/>
    <w:tmpl w:val="30966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3C17E8"/>
    <w:multiLevelType w:val="hybridMultilevel"/>
    <w:tmpl w:val="B396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46263"/>
    <w:multiLevelType w:val="hybridMultilevel"/>
    <w:tmpl w:val="E488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D27C3"/>
    <w:multiLevelType w:val="hybridMultilevel"/>
    <w:tmpl w:val="F74E0592"/>
    <w:lvl w:ilvl="0" w:tplc="40EA9F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4D72C2"/>
    <w:multiLevelType w:val="hybridMultilevel"/>
    <w:tmpl w:val="10A2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47395A"/>
    <w:multiLevelType w:val="hybridMultilevel"/>
    <w:tmpl w:val="0302D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37F41"/>
    <w:multiLevelType w:val="hybridMultilevel"/>
    <w:tmpl w:val="86F27300"/>
    <w:lvl w:ilvl="0" w:tplc="25E4099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455DCF"/>
    <w:multiLevelType w:val="hybridMultilevel"/>
    <w:tmpl w:val="2E7A876E"/>
    <w:lvl w:ilvl="0" w:tplc="04090005">
      <w:start w:val="1"/>
      <w:numFmt w:val="bullet"/>
      <w:lvlText w:val=""/>
      <w:lvlJc w:val="left"/>
      <w:pPr>
        <w:ind w:left="720" w:hanging="360"/>
      </w:pPr>
      <w:rPr>
        <w:rFonts w:ascii="Wingdings" w:hAnsi="Wingdings" w:hint="default"/>
        <w:color w:val="F080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E3C9E"/>
    <w:multiLevelType w:val="hybridMultilevel"/>
    <w:tmpl w:val="5ACA9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393A71"/>
    <w:multiLevelType w:val="hybridMultilevel"/>
    <w:tmpl w:val="7F3E0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2672F1"/>
    <w:multiLevelType w:val="hybridMultilevel"/>
    <w:tmpl w:val="C150D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42D35"/>
    <w:multiLevelType w:val="hybridMultilevel"/>
    <w:tmpl w:val="2CB2F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00B94"/>
    <w:multiLevelType w:val="hybridMultilevel"/>
    <w:tmpl w:val="AA701E46"/>
    <w:lvl w:ilvl="0" w:tplc="FFCE2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D47F3"/>
    <w:multiLevelType w:val="hybridMultilevel"/>
    <w:tmpl w:val="CE08B7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2035AC"/>
    <w:multiLevelType w:val="hybridMultilevel"/>
    <w:tmpl w:val="82F46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01E64"/>
    <w:multiLevelType w:val="hybridMultilevel"/>
    <w:tmpl w:val="84B0BF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B23A3C"/>
    <w:multiLevelType w:val="hybridMultilevel"/>
    <w:tmpl w:val="7E2AA9DE"/>
    <w:lvl w:ilvl="0" w:tplc="337C74D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3"/>
  </w:num>
  <w:num w:numId="4">
    <w:abstractNumId w:val="12"/>
  </w:num>
  <w:num w:numId="5">
    <w:abstractNumId w:val="2"/>
  </w:num>
  <w:num w:numId="6">
    <w:abstractNumId w:val="35"/>
  </w:num>
  <w:num w:numId="7">
    <w:abstractNumId w:val="16"/>
  </w:num>
  <w:num w:numId="8">
    <w:abstractNumId w:val="20"/>
  </w:num>
  <w:num w:numId="9">
    <w:abstractNumId w:val="25"/>
  </w:num>
  <w:num w:numId="10">
    <w:abstractNumId w:val="37"/>
  </w:num>
  <w:num w:numId="11">
    <w:abstractNumId w:val="18"/>
  </w:num>
  <w:num w:numId="12">
    <w:abstractNumId w:val="22"/>
  </w:num>
  <w:num w:numId="13">
    <w:abstractNumId w:val="27"/>
  </w:num>
  <w:num w:numId="14">
    <w:abstractNumId w:val="31"/>
  </w:num>
  <w:num w:numId="15">
    <w:abstractNumId w:val="23"/>
  </w:num>
  <w:num w:numId="16">
    <w:abstractNumId w:val="14"/>
  </w:num>
  <w:num w:numId="17">
    <w:abstractNumId w:val="11"/>
  </w:num>
  <w:num w:numId="18">
    <w:abstractNumId w:val="7"/>
  </w:num>
  <w:num w:numId="19">
    <w:abstractNumId w:val="26"/>
  </w:num>
  <w:num w:numId="20">
    <w:abstractNumId w:val="15"/>
  </w:num>
  <w:num w:numId="21">
    <w:abstractNumId w:val="0"/>
  </w:num>
  <w:num w:numId="22">
    <w:abstractNumId w:val="1"/>
  </w:num>
  <w:num w:numId="23">
    <w:abstractNumId w:val="21"/>
  </w:num>
  <w:num w:numId="24">
    <w:abstractNumId w:val="10"/>
  </w:num>
  <w:num w:numId="25">
    <w:abstractNumId w:val="36"/>
  </w:num>
  <w:num w:numId="26">
    <w:abstractNumId w:val="33"/>
  </w:num>
  <w:num w:numId="27">
    <w:abstractNumId w:val="13"/>
  </w:num>
  <w:num w:numId="28">
    <w:abstractNumId w:val="30"/>
  </w:num>
  <w:num w:numId="29">
    <w:abstractNumId w:val="24"/>
  </w:num>
  <w:num w:numId="30">
    <w:abstractNumId w:val="32"/>
  </w:num>
  <w:num w:numId="31">
    <w:abstractNumId w:val="17"/>
  </w:num>
  <w:num w:numId="32">
    <w:abstractNumId w:val="29"/>
  </w:num>
  <w:num w:numId="33">
    <w:abstractNumId w:val="5"/>
  </w:num>
  <w:num w:numId="34">
    <w:abstractNumId w:val="8"/>
  </w:num>
  <w:num w:numId="35">
    <w:abstractNumId w:val="38"/>
  </w:num>
  <w:num w:numId="36">
    <w:abstractNumId w:val="6"/>
  </w:num>
  <w:num w:numId="37">
    <w:abstractNumId w:val="4"/>
  </w:num>
  <w:num w:numId="38">
    <w:abstractNumId w:val="19"/>
  </w:num>
  <w:num w:numId="3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3BE"/>
    <w:rsid w:val="000041A8"/>
    <w:rsid w:val="00006A50"/>
    <w:rsid w:val="0001681F"/>
    <w:rsid w:val="0002452C"/>
    <w:rsid w:val="00045E80"/>
    <w:rsid w:val="000545F4"/>
    <w:rsid w:val="0008077A"/>
    <w:rsid w:val="00084A5B"/>
    <w:rsid w:val="000A0944"/>
    <w:rsid w:val="000C3046"/>
    <w:rsid w:val="000C5C12"/>
    <w:rsid w:val="000F55F5"/>
    <w:rsid w:val="00131CF4"/>
    <w:rsid w:val="00152F3C"/>
    <w:rsid w:val="001B7E7E"/>
    <w:rsid w:val="001F1CA9"/>
    <w:rsid w:val="001F586B"/>
    <w:rsid w:val="00233AA1"/>
    <w:rsid w:val="00247817"/>
    <w:rsid w:val="00277E93"/>
    <w:rsid w:val="00312B24"/>
    <w:rsid w:val="00327D83"/>
    <w:rsid w:val="003605D3"/>
    <w:rsid w:val="00386DC9"/>
    <w:rsid w:val="003B544E"/>
    <w:rsid w:val="003F03B0"/>
    <w:rsid w:val="003F3733"/>
    <w:rsid w:val="003F7B19"/>
    <w:rsid w:val="004003BE"/>
    <w:rsid w:val="00401C38"/>
    <w:rsid w:val="0040763D"/>
    <w:rsid w:val="004242CA"/>
    <w:rsid w:val="004400A6"/>
    <w:rsid w:val="00442136"/>
    <w:rsid w:val="0047121B"/>
    <w:rsid w:val="0048163F"/>
    <w:rsid w:val="004B1DCB"/>
    <w:rsid w:val="004B3731"/>
    <w:rsid w:val="00517B58"/>
    <w:rsid w:val="00521E58"/>
    <w:rsid w:val="005511DB"/>
    <w:rsid w:val="00565138"/>
    <w:rsid w:val="005D755A"/>
    <w:rsid w:val="00602C25"/>
    <w:rsid w:val="00624FE9"/>
    <w:rsid w:val="006310DF"/>
    <w:rsid w:val="00635DBC"/>
    <w:rsid w:val="006D3A2D"/>
    <w:rsid w:val="006F027D"/>
    <w:rsid w:val="007019B7"/>
    <w:rsid w:val="00750537"/>
    <w:rsid w:val="00770B70"/>
    <w:rsid w:val="00782083"/>
    <w:rsid w:val="00782CFB"/>
    <w:rsid w:val="007A1429"/>
    <w:rsid w:val="007C1929"/>
    <w:rsid w:val="00810621"/>
    <w:rsid w:val="00841769"/>
    <w:rsid w:val="00850444"/>
    <w:rsid w:val="00853FA5"/>
    <w:rsid w:val="00873899"/>
    <w:rsid w:val="00883160"/>
    <w:rsid w:val="008A23B8"/>
    <w:rsid w:val="008C57EB"/>
    <w:rsid w:val="00912D89"/>
    <w:rsid w:val="009C5A1D"/>
    <w:rsid w:val="009E19A1"/>
    <w:rsid w:val="00A05160"/>
    <w:rsid w:val="00A2375A"/>
    <w:rsid w:val="00A41F31"/>
    <w:rsid w:val="00A42A06"/>
    <w:rsid w:val="00A712F2"/>
    <w:rsid w:val="00A90C8D"/>
    <w:rsid w:val="00A94BF1"/>
    <w:rsid w:val="00AC2692"/>
    <w:rsid w:val="00AF6BA6"/>
    <w:rsid w:val="00B00D5C"/>
    <w:rsid w:val="00B17068"/>
    <w:rsid w:val="00B17206"/>
    <w:rsid w:val="00B44DC8"/>
    <w:rsid w:val="00B81956"/>
    <w:rsid w:val="00B94A03"/>
    <w:rsid w:val="00BA2AAB"/>
    <w:rsid w:val="00BC6B74"/>
    <w:rsid w:val="00BD3A46"/>
    <w:rsid w:val="00C2219D"/>
    <w:rsid w:val="00C45367"/>
    <w:rsid w:val="00C535ED"/>
    <w:rsid w:val="00C9200E"/>
    <w:rsid w:val="00CF3C9C"/>
    <w:rsid w:val="00D12BC4"/>
    <w:rsid w:val="00D146E4"/>
    <w:rsid w:val="00D3419C"/>
    <w:rsid w:val="00D37E42"/>
    <w:rsid w:val="00D660C5"/>
    <w:rsid w:val="00DB5B0C"/>
    <w:rsid w:val="00DC653A"/>
    <w:rsid w:val="00DC7EF8"/>
    <w:rsid w:val="00E323E0"/>
    <w:rsid w:val="00E437C9"/>
    <w:rsid w:val="00E4539B"/>
    <w:rsid w:val="00E651CE"/>
    <w:rsid w:val="00E8641E"/>
    <w:rsid w:val="00E86967"/>
    <w:rsid w:val="00EA2B84"/>
    <w:rsid w:val="00EB78D5"/>
    <w:rsid w:val="00EF5AF2"/>
    <w:rsid w:val="00F04C02"/>
    <w:rsid w:val="00F06F26"/>
    <w:rsid w:val="00F1439F"/>
    <w:rsid w:val="00F26D44"/>
    <w:rsid w:val="00F30D99"/>
    <w:rsid w:val="00F37027"/>
    <w:rsid w:val="00F430A6"/>
    <w:rsid w:val="00F50D8C"/>
    <w:rsid w:val="00F7401A"/>
    <w:rsid w:val="00F80B9E"/>
    <w:rsid w:val="00F82DC1"/>
    <w:rsid w:val="00F964D6"/>
    <w:rsid w:val="00FD0CBF"/>
    <w:rsid w:val="00FD24BB"/>
    <w:rsid w:val="00FD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9FD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B24"/>
    <w:pPr>
      <w:spacing w:after="200"/>
      <w:contextualSpacing/>
    </w:pPr>
    <w:rPr>
      <w:rFonts w:ascii="Arial" w:eastAsiaTheme="minorEastAsia" w:hAnsi="Arial"/>
      <w:szCs w:val="22"/>
      <w:lang w:val="en-GB" w:eastAsia="en-GB"/>
    </w:rPr>
  </w:style>
  <w:style w:type="paragraph" w:styleId="Heading1">
    <w:name w:val="heading 1"/>
    <w:basedOn w:val="Normal"/>
    <w:next w:val="Normal"/>
    <w:link w:val="Heading1Char"/>
    <w:uiPriority w:val="9"/>
    <w:qFormat/>
    <w:rsid w:val="001B7E7E"/>
    <w:pPr>
      <w:keepNext/>
      <w:keepLines/>
      <w:spacing w:before="240" w:after="0"/>
      <w:outlineLvl w:val="0"/>
    </w:pPr>
    <w:rPr>
      <w:rFonts w:eastAsiaTheme="majorEastAsia" w:cstheme="majorBidi"/>
      <w:b/>
      <w:color w:val="F08017"/>
      <w:sz w:val="32"/>
      <w:szCs w:val="32"/>
      <w:lang w:eastAsia="en-US"/>
    </w:rPr>
  </w:style>
  <w:style w:type="paragraph" w:styleId="Heading2">
    <w:name w:val="heading 2"/>
    <w:aliases w:val="H3"/>
    <w:basedOn w:val="Normal"/>
    <w:link w:val="Heading2Char"/>
    <w:uiPriority w:val="9"/>
    <w:qFormat/>
    <w:rsid w:val="001B7E7E"/>
    <w:pPr>
      <w:spacing w:before="100" w:beforeAutospacing="1" w:after="100" w:afterAutospacing="1"/>
      <w:outlineLvl w:val="1"/>
    </w:pPr>
    <w:rPr>
      <w:rFonts w:eastAsiaTheme="minorHAnsi" w:cs="Times New Roman"/>
      <w:b/>
      <w:bCs/>
      <w:szCs w:val="36"/>
    </w:rPr>
  </w:style>
  <w:style w:type="paragraph" w:styleId="Heading3">
    <w:name w:val="heading 3"/>
    <w:basedOn w:val="Normal"/>
    <w:next w:val="Normal"/>
    <w:link w:val="Heading3Char"/>
    <w:uiPriority w:val="9"/>
    <w:unhideWhenUsed/>
    <w:qFormat/>
    <w:rsid w:val="00312B24"/>
    <w:pPr>
      <w:keepNext/>
      <w:keepLines/>
      <w:spacing w:before="40" w:after="0"/>
      <w:outlineLvl w:val="2"/>
    </w:pPr>
    <w:rPr>
      <w:rFonts w:eastAsiaTheme="majorEastAsia" w:cstheme="majorBidi"/>
      <w:b/>
      <w:i/>
      <w:color w:val="F0801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3BE"/>
    <w:rPr>
      <w:color w:val="0563C1" w:themeColor="hyperlink"/>
      <w:u w:val="single"/>
    </w:rPr>
  </w:style>
  <w:style w:type="table" w:styleId="TableGrid">
    <w:name w:val="Table Grid"/>
    <w:basedOn w:val="TableNormal"/>
    <w:uiPriority w:val="59"/>
    <w:rsid w:val="004003BE"/>
    <w:rPr>
      <w:rFonts w:eastAsiaTheme="minorEastAsia"/>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003BE"/>
    <w:pPr>
      <w:spacing w:after="0"/>
      <w:ind w:left="720"/>
    </w:pPr>
    <w:rPr>
      <w:rFonts w:eastAsiaTheme="minorHAnsi"/>
      <w:szCs w:val="24"/>
      <w:lang w:val="en-US" w:eastAsia="en-US"/>
    </w:rPr>
  </w:style>
  <w:style w:type="paragraph" w:styleId="Footer">
    <w:name w:val="footer"/>
    <w:basedOn w:val="Normal"/>
    <w:link w:val="FooterChar"/>
    <w:uiPriority w:val="99"/>
    <w:unhideWhenUsed/>
    <w:rsid w:val="00C9200E"/>
    <w:pPr>
      <w:tabs>
        <w:tab w:val="center" w:pos="4513"/>
        <w:tab w:val="right" w:pos="9026"/>
      </w:tabs>
      <w:spacing w:after="0"/>
    </w:pPr>
  </w:style>
  <w:style w:type="character" w:customStyle="1" w:styleId="FooterChar">
    <w:name w:val="Footer Char"/>
    <w:basedOn w:val="DefaultParagraphFont"/>
    <w:link w:val="Footer"/>
    <w:uiPriority w:val="99"/>
    <w:rsid w:val="00C9200E"/>
    <w:rPr>
      <w:rFonts w:eastAsiaTheme="minorEastAsia"/>
      <w:sz w:val="22"/>
      <w:szCs w:val="22"/>
      <w:lang w:val="en-GB" w:eastAsia="en-GB"/>
    </w:rPr>
  </w:style>
  <w:style w:type="paragraph" w:customStyle="1" w:styleId="p1">
    <w:name w:val="p1"/>
    <w:basedOn w:val="Normal"/>
    <w:rsid w:val="008A23B8"/>
    <w:pPr>
      <w:spacing w:after="0"/>
    </w:pPr>
    <w:rPr>
      <w:rFonts w:ascii="Helvetica" w:eastAsiaTheme="minorHAnsi" w:hAnsi="Helvetica" w:cs="Times New Roman"/>
      <w:color w:val="454545"/>
      <w:sz w:val="18"/>
      <w:szCs w:val="18"/>
      <w:lang w:val="en-US" w:eastAsia="en-US"/>
    </w:rPr>
  </w:style>
  <w:style w:type="paragraph" w:styleId="DocumentMap">
    <w:name w:val="Document Map"/>
    <w:basedOn w:val="Normal"/>
    <w:link w:val="DocumentMapChar"/>
    <w:uiPriority w:val="99"/>
    <w:semiHidden/>
    <w:unhideWhenUsed/>
    <w:rsid w:val="008A23B8"/>
    <w:pPr>
      <w:spacing w:after="0"/>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8A23B8"/>
    <w:rPr>
      <w:rFonts w:ascii="Times New Roman" w:eastAsiaTheme="minorEastAsia" w:hAnsi="Times New Roman" w:cs="Times New Roman"/>
      <w:lang w:val="en-GB" w:eastAsia="en-GB"/>
    </w:rPr>
  </w:style>
  <w:style w:type="paragraph" w:styleId="Header">
    <w:name w:val="header"/>
    <w:basedOn w:val="Normal"/>
    <w:link w:val="HeaderChar"/>
    <w:uiPriority w:val="99"/>
    <w:unhideWhenUsed/>
    <w:rsid w:val="00F82DC1"/>
    <w:pPr>
      <w:tabs>
        <w:tab w:val="center" w:pos="4513"/>
        <w:tab w:val="right" w:pos="9026"/>
      </w:tabs>
      <w:spacing w:after="0"/>
    </w:pPr>
  </w:style>
  <w:style w:type="character" w:customStyle="1" w:styleId="HeaderChar">
    <w:name w:val="Header Char"/>
    <w:basedOn w:val="DefaultParagraphFont"/>
    <w:link w:val="Header"/>
    <w:uiPriority w:val="99"/>
    <w:rsid w:val="00F82DC1"/>
    <w:rPr>
      <w:rFonts w:eastAsiaTheme="minorEastAsia"/>
      <w:sz w:val="22"/>
      <w:szCs w:val="22"/>
      <w:lang w:val="en-GB" w:eastAsia="en-GB"/>
    </w:rPr>
  </w:style>
  <w:style w:type="character" w:styleId="PageNumber">
    <w:name w:val="page number"/>
    <w:basedOn w:val="DefaultParagraphFont"/>
    <w:uiPriority w:val="99"/>
    <w:semiHidden/>
    <w:unhideWhenUsed/>
    <w:rsid w:val="00F82DC1"/>
  </w:style>
  <w:style w:type="paragraph" w:styleId="BalloonText">
    <w:name w:val="Balloon Text"/>
    <w:basedOn w:val="Normal"/>
    <w:link w:val="BalloonTextChar"/>
    <w:uiPriority w:val="99"/>
    <w:semiHidden/>
    <w:unhideWhenUsed/>
    <w:rsid w:val="0084176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769"/>
    <w:rPr>
      <w:rFonts w:ascii="Tahoma" w:eastAsiaTheme="minorEastAsia" w:hAnsi="Tahoma" w:cs="Tahoma"/>
      <w:sz w:val="16"/>
      <w:szCs w:val="16"/>
      <w:lang w:val="en-GB" w:eastAsia="en-GB"/>
    </w:rPr>
  </w:style>
  <w:style w:type="character" w:customStyle="1" w:styleId="Heading1Char">
    <w:name w:val="Heading 1 Char"/>
    <w:basedOn w:val="DefaultParagraphFont"/>
    <w:link w:val="Heading1"/>
    <w:uiPriority w:val="9"/>
    <w:rsid w:val="001B7E7E"/>
    <w:rPr>
      <w:rFonts w:ascii="Arial" w:eastAsiaTheme="majorEastAsia" w:hAnsi="Arial" w:cstheme="majorBidi"/>
      <w:b/>
      <w:color w:val="F08017"/>
      <w:sz w:val="32"/>
      <w:szCs w:val="32"/>
      <w:lang w:val="en-GB"/>
    </w:rPr>
  </w:style>
  <w:style w:type="character" w:customStyle="1" w:styleId="Heading2Char">
    <w:name w:val="Heading 2 Char"/>
    <w:aliases w:val="H3 Char"/>
    <w:basedOn w:val="DefaultParagraphFont"/>
    <w:link w:val="Heading2"/>
    <w:uiPriority w:val="9"/>
    <w:rsid w:val="001B7E7E"/>
    <w:rPr>
      <w:rFonts w:ascii="Arial" w:hAnsi="Arial" w:cs="Times New Roman"/>
      <w:b/>
      <w:bCs/>
      <w:szCs w:val="36"/>
      <w:lang w:val="en-GB" w:eastAsia="en-GB"/>
    </w:rPr>
  </w:style>
  <w:style w:type="paragraph" w:customStyle="1" w:styleId="Default">
    <w:name w:val="Default"/>
    <w:rsid w:val="001B7E7E"/>
    <w:pPr>
      <w:widowControl w:val="0"/>
      <w:autoSpaceDE w:val="0"/>
      <w:autoSpaceDN w:val="0"/>
      <w:adjustRightInd w:val="0"/>
    </w:pPr>
    <w:rPr>
      <w:rFonts w:ascii="Times New Roman" w:hAnsi="Times New Roman" w:cs="Times New Roman"/>
      <w:color w:val="000000"/>
      <w:lang w:val="en-GB"/>
    </w:rPr>
  </w:style>
  <w:style w:type="paragraph" w:styleId="NormalWeb">
    <w:name w:val="Normal (Web)"/>
    <w:basedOn w:val="Normal"/>
    <w:uiPriority w:val="99"/>
    <w:unhideWhenUsed/>
    <w:rsid w:val="001B7E7E"/>
    <w:pPr>
      <w:spacing w:before="100" w:beforeAutospacing="1" w:after="100" w:afterAutospacing="1"/>
    </w:pPr>
    <w:rPr>
      <w:rFonts w:ascii="Times New Roman" w:eastAsiaTheme="minorHAnsi" w:hAnsi="Times New Roman" w:cs="Times New Roman"/>
      <w:szCs w:val="24"/>
    </w:rPr>
  </w:style>
  <w:style w:type="character" w:styleId="Strong">
    <w:name w:val="Strong"/>
    <w:basedOn w:val="DefaultParagraphFont"/>
    <w:uiPriority w:val="22"/>
    <w:qFormat/>
    <w:rsid w:val="001B7E7E"/>
    <w:rPr>
      <w:b/>
      <w:bCs/>
    </w:rPr>
  </w:style>
  <w:style w:type="character" w:customStyle="1" w:styleId="apple-converted-space">
    <w:name w:val="apple-converted-space"/>
    <w:basedOn w:val="DefaultParagraphFont"/>
    <w:rsid w:val="001B7E7E"/>
  </w:style>
  <w:style w:type="paragraph" w:customStyle="1" w:styleId="legclearfix">
    <w:name w:val="legclearfix"/>
    <w:basedOn w:val="Normal"/>
    <w:rsid w:val="001B7E7E"/>
    <w:pPr>
      <w:spacing w:before="100" w:beforeAutospacing="1" w:after="100" w:afterAutospacing="1"/>
    </w:pPr>
    <w:rPr>
      <w:rFonts w:ascii="Times New Roman" w:eastAsiaTheme="minorHAnsi" w:hAnsi="Times New Roman" w:cs="Times New Roman"/>
      <w:szCs w:val="24"/>
    </w:rPr>
  </w:style>
  <w:style w:type="character" w:customStyle="1" w:styleId="legds">
    <w:name w:val="legds"/>
    <w:basedOn w:val="DefaultParagraphFont"/>
    <w:rsid w:val="001B7E7E"/>
  </w:style>
  <w:style w:type="character" w:customStyle="1" w:styleId="legchangedelimiter">
    <w:name w:val="legchangedelimiter"/>
    <w:basedOn w:val="DefaultParagraphFont"/>
    <w:rsid w:val="001B7E7E"/>
  </w:style>
  <w:style w:type="character" w:customStyle="1" w:styleId="legaddition">
    <w:name w:val="legaddition"/>
    <w:basedOn w:val="DefaultParagraphFont"/>
    <w:rsid w:val="001B7E7E"/>
  </w:style>
  <w:style w:type="paragraph" w:customStyle="1" w:styleId="H2">
    <w:name w:val="H2"/>
    <w:basedOn w:val="Heading1"/>
    <w:qFormat/>
    <w:rsid w:val="001B7E7E"/>
    <w:pPr>
      <w:jc w:val="both"/>
    </w:pPr>
    <w:rPr>
      <w:sz w:val="28"/>
      <w:u w:color="000000"/>
    </w:rPr>
  </w:style>
  <w:style w:type="character" w:styleId="CommentReference">
    <w:name w:val="annotation reference"/>
    <w:basedOn w:val="DefaultParagraphFont"/>
    <w:uiPriority w:val="99"/>
    <w:semiHidden/>
    <w:unhideWhenUsed/>
    <w:rsid w:val="001B7E7E"/>
    <w:rPr>
      <w:sz w:val="18"/>
      <w:szCs w:val="18"/>
    </w:rPr>
  </w:style>
  <w:style w:type="paragraph" w:styleId="CommentText">
    <w:name w:val="annotation text"/>
    <w:basedOn w:val="Normal"/>
    <w:link w:val="CommentTextChar"/>
    <w:uiPriority w:val="99"/>
    <w:semiHidden/>
    <w:unhideWhenUsed/>
    <w:rsid w:val="001B7E7E"/>
    <w:pPr>
      <w:spacing w:after="0"/>
    </w:pPr>
    <w:rPr>
      <w:rFonts w:eastAsiaTheme="minorHAnsi"/>
      <w:szCs w:val="24"/>
      <w:lang w:eastAsia="en-US"/>
    </w:rPr>
  </w:style>
  <w:style w:type="character" w:customStyle="1" w:styleId="CommentTextChar">
    <w:name w:val="Comment Text Char"/>
    <w:basedOn w:val="DefaultParagraphFont"/>
    <w:link w:val="CommentText"/>
    <w:uiPriority w:val="99"/>
    <w:semiHidden/>
    <w:rsid w:val="001B7E7E"/>
    <w:rPr>
      <w:lang w:val="en-GB"/>
    </w:rPr>
  </w:style>
  <w:style w:type="paragraph" w:styleId="CommentSubject">
    <w:name w:val="annotation subject"/>
    <w:basedOn w:val="CommentText"/>
    <w:next w:val="CommentText"/>
    <w:link w:val="CommentSubjectChar"/>
    <w:uiPriority w:val="99"/>
    <w:semiHidden/>
    <w:unhideWhenUsed/>
    <w:rsid w:val="001B7E7E"/>
    <w:rPr>
      <w:b/>
      <w:bCs/>
      <w:sz w:val="20"/>
      <w:szCs w:val="20"/>
    </w:rPr>
  </w:style>
  <w:style w:type="character" w:customStyle="1" w:styleId="CommentSubjectChar">
    <w:name w:val="Comment Subject Char"/>
    <w:basedOn w:val="CommentTextChar"/>
    <w:link w:val="CommentSubject"/>
    <w:uiPriority w:val="99"/>
    <w:semiHidden/>
    <w:rsid w:val="001B7E7E"/>
    <w:rPr>
      <w:b/>
      <w:bCs/>
      <w:sz w:val="20"/>
      <w:szCs w:val="20"/>
      <w:lang w:val="en-GB"/>
    </w:rPr>
  </w:style>
  <w:style w:type="paragraph" w:styleId="TOCHeading">
    <w:name w:val="TOC Heading"/>
    <w:basedOn w:val="Heading1"/>
    <w:next w:val="Normal"/>
    <w:uiPriority w:val="39"/>
    <w:unhideWhenUsed/>
    <w:qFormat/>
    <w:rsid w:val="001B7E7E"/>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1B7E7E"/>
    <w:pPr>
      <w:spacing w:before="240" w:after="120"/>
    </w:pPr>
    <w:rPr>
      <w:rFonts w:eastAsiaTheme="minorHAnsi"/>
      <w:b/>
      <w:bCs/>
      <w:caps/>
      <w:u w:val="single"/>
      <w:lang w:eastAsia="en-US"/>
    </w:rPr>
  </w:style>
  <w:style w:type="paragraph" w:styleId="TOC2">
    <w:name w:val="toc 2"/>
    <w:basedOn w:val="Normal"/>
    <w:next w:val="Normal"/>
    <w:autoRedefine/>
    <w:uiPriority w:val="39"/>
    <w:semiHidden/>
    <w:unhideWhenUsed/>
    <w:rsid w:val="001B7E7E"/>
    <w:pPr>
      <w:spacing w:after="0"/>
    </w:pPr>
    <w:rPr>
      <w:rFonts w:eastAsiaTheme="minorHAnsi"/>
      <w:b/>
      <w:bCs/>
      <w:smallCaps/>
      <w:lang w:eastAsia="en-US"/>
    </w:rPr>
  </w:style>
  <w:style w:type="paragraph" w:styleId="TOC3">
    <w:name w:val="toc 3"/>
    <w:basedOn w:val="Normal"/>
    <w:next w:val="Normal"/>
    <w:autoRedefine/>
    <w:uiPriority w:val="39"/>
    <w:semiHidden/>
    <w:unhideWhenUsed/>
    <w:rsid w:val="001B7E7E"/>
    <w:pPr>
      <w:spacing w:after="0"/>
    </w:pPr>
    <w:rPr>
      <w:rFonts w:eastAsiaTheme="minorHAnsi"/>
      <w:smallCaps/>
      <w:lang w:eastAsia="en-US"/>
    </w:rPr>
  </w:style>
  <w:style w:type="paragraph" w:styleId="TOC4">
    <w:name w:val="toc 4"/>
    <w:basedOn w:val="Normal"/>
    <w:next w:val="Normal"/>
    <w:autoRedefine/>
    <w:uiPriority w:val="39"/>
    <w:semiHidden/>
    <w:unhideWhenUsed/>
    <w:rsid w:val="001B7E7E"/>
    <w:pPr>
      <w:spacing w:after="0"/>
    </w:pPr>
    <w:rPr>
      <w:rFonts w:eastAsiaTheme="minorHAnsi"/>
      <w:lang w:eastAsia="en-US"/>
    </w:rPr>
  </w:style>
  <w:style w:type="paragraph" w:styleId="TOC5">
    <w:name w:val="toc 5"/>
    <w:basedOn w:val="Normal"/>
    <w:next w:val="Normal"/>
    <w:autoRedefine/>
    <w:uiPriority w:val="39"/>
    <w:semiHidden/>
    <w:unhideWhenUsed/>
    <w:rsid w:val="001B7E7E"/>
    <w:pPr>
      <w:spacing w:after="0"/>
    </w:pPr>
    <w:rPr>
      <w:rFonts w:eastAsiaTheme="minorHAnsi"/>
      <w:lang w:eastAsia="en-US"/>
    </w:rPr>
  </w:style>
  <w:style w:type="paragraph" w:styleId="TOC6">
    <w:name w:val="toc 6"/>
    <w:basedOn w:val="Normal"/>
    <w:next w:val="Normal"/>
    <w:autoRedefine/>
    <w:uiPriority w:val="39"/>
    <w:semiHidden/>
    <w:unhideWhenUsed/>
    <w:rsid w:val="001B7E7E"/>
    <w:pPr>
      <w:spacing w:after="0"/>
    </w:pPr>
    <w:rPr>
      <w:rFonts w:eastAsiaTheme="minorHAnsi"/>
      <w:lang w:eastAsia="en-US"/>
    </w:rPr>
  </w:style>
  <w:style w:type="paragraph" w:styleId="TOC7">
    <w:name w:val="toc 7"/>
    <w:basedOn w:val="Normal"/>
    <w:next w:val="Normal"/>
    <w:autoRedefine/>
    <w:uiPriority w:val="39"/>
    <w:semiHidden/>
    <w:unhideWhenUsed/>
    <w:rsid w:val="001B7E7E"/>
    <w:pPr>
      <w:spacing w:after="0"/>
    </w:pPr>
    <w:rPr>
      <w:rFonts w:eastAsiaTheme="minorHAnsi"/>
      <w:lang w:eastAsia="en-US"/>
    </w:rPr>
  </w:style>
  <w:style w:type="paragraph" w:styleId="TOC8">
    <w:name w:val="toc 8"/>
    <w:basedOn w:val="Normal"/>
    <w:next w:val="Normal"/>
    <w:autoRedefine/>
    <w:uiPriority w:val="39"/>
    <w:semiHidden/>
    <w:unhideWhenUsed/>
    <w:rsid w:val="001B7E7E"/>
    <w:pPr>
      <w:spacing w:after="0"/>
    </w:pPr>
    <w:rPr>
      <w:rFonts w:eastAsiaTheme="minorHAnsi"/>
      <w:lang w:eastAsia="en-US"/>
    </w:rPr>
  </w:style>
  <w:style w:type="paragraph" w:styleId="TOC9">
    <w:name w:val="toc 9"/>
    <w:basedOn w:val="Normal"/>
    <w:next w:val="Normal"/>
    <w:autoRedefine/>
    <w:uiPriority w:val="39"/>
    <w:semiHidden/>
    <w:unhideWhenUsed/>
    <w:rsid w:val="001B7E7E"/>
    <w:pPr>
      <w:spacing w:after="0"/>
    </w:pPr>
    <w:rPr>
      <w:rFonts w:eastAsiaTheme="minorHAnsi"/>
      <w:lang w:eastAsia="en-US"/>
    </w:rPr>
  </w:style>
  <w:style w:type="paragraph" w:customStyle="1" w:styleId="HRBulletlist">
    <w:name w:val="HR Bullet list"/>
    <w:basedOn w:val="ListParagraph"/>
    <w:qFormat/>
    <w:rsid w:val="001B7E7E"/>
    <w:pPr>
      <w:numPr>
        <w:numId w:val="11"/>
      </w:numPr>
    </w:pPr>
    <w:rPr>
      <w:rFonts w:cs="Times New Roman"/>
      <w:iCs/>
      <w:color w:val="000000" w:themeColor="text1"/>
      <w:u w:color="000000"/>
    </w:rPr>
  </w:style>
  <w:style w:type="character" w:customStyle="1" w:styleId="Heading3Char">
    <w:name w:val="Heading 3 Char"/>
    <w:basedOn w:val="DefaultParagraphFont"/>
    <w:link w:val="Heading3"/>
    <w:uiPriority w:val="9"/>
    <w:rsid w:val="00312B24"/>
    <w:rPr>
      <w:rFonts w:ascii="Arial" w:eastAsiaTheme="majorEastAsia" w:hAnsi="Arial" w:cstheme="majorBidi"/>
      <w:b/>
      <w:i/>
      <w:color w:val="F08017"/>
      <w:lang w:val="en-GB" w:eastAsia="en-GB"/>
    </w:rPr>
  </w:style>
  <w:style w:type="character" w:styleId="FollowedHyperlink">
    <w:name w:val="FollowedHyperlink"/>
    <w:basedOn w:val="DefaultParagraphFont"/>
    <w:uiPriority w:val="99"/>
    <w:semiHidden/>
    <w:unhideWhenUsed/>
    <w:rsid w:val="00152F3C"/>
    <w:rPr>
      <w:color w:val="954F72" w:themeColor="followedHyperlink"/>
      <w:u w:val="single"/>
    </w:rPr>
  </w:style>
  <w:style w:type="paragraph" w:styleId="Revision">
    <w:name w:val="Revision"/>
    <w:hidden/>
    <w:uiPriority w:val="99"/>
    <w:semiHidden/>
    <w:rsid w:val="00F04C02"/>
    <w:rPr>
      <w:rFonts w:ascii="Arial" w:eastAsiaTheme="minorEastAsia" w:hAnsi="Arial"/>
      <w:szCs w:val="22"/>
      <w:lang w:val="en-GB" w:eastAsia="en-GB"/>
    </w:rPr>
  </w:style>
  <w:style w:type="paragraph" w:styleId="NoSpacing">
    <w:name w:val="No Spacing"/>
    <w:link w:val="NoSpacingChar"/>
    <w:uiPriority w:val="1"/>
    <w:qFormat/>
    <w:rsid w:val="003F7B19"/>
    <w:rPr>
      <w:rFonts w:eastAsiaTheme="minorEastAsia"/>
      <w:sz w:val="22"/>
      <w:szCs w:val="22"/>
    </w:rPr>
  </w:style>
  <w:style w:type="character" w:customStyle="1" w:styleId="NoSpacingChar">
    <w:name w:val="No Spacing Char"/>
    <w:basedOn w:val="DefaultParagraphFont"/>
    <w:link w:val="NoSpacing"/>
    <w:uiPriority w:val="1"/>
    <w:rsid w:val="003F7B19"/>
    <w:rPr>
      <w:rFonts w:eastAsiaTheme="minorEastAsia"/>
      <w:sz w:val="22"/>
      <w:szCs w:val="22"/>
    </w:rPr>
  </w:style>
  <w:style w:type="paragraph" w:customStyle="1" w:styleId="TitleTable">
    <w:name w:val="Title Table"/>
    <w:basedOn w:val="Normal"/>
    <w:uiPriority w:val="1"/>
    <w:qFormat/>
    <w:rsid w:val="003F7B19"/>
    <w:pPr>
      <w:autoSpaceDE w:val="0"/>
      <w:autoSpaceDN w:val="0"/>
      <w:adjustRightInd w:val="0"/>
      <w:spacing w:after="0"/>
      <w:contextualSpacing w:val="0"/>
      <w:jc w:val="both"/>
    </w:pPr>
    <w:rPr>
      <w:rFonts w:eastAsia="Times New Roman" w:cs="Arial"/>
      <w:color w:val="00000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76318">
      <w:bodyDiv w:val="1"/>
      <w:marLeft w:val="0"/>
      <w:marRight w:val="0"/>
      <w:marTop w:val="0"/>
      <w:marBottom w:val="0"/>
      <w:divBdr>
        <w:top w:val="none" w:sz="0" w:space="0" w:color="auto"/>
        <w:left w:val="none" w:sz="0" w:space="0" w:color="auto"/>
        <w:bottom w:val="none" w:sz="0" w:space="0" w:color="auto"/>
        <w:right w:val="none" w:sz="0" w:space="0" w:color="auto"/>
      </w:divBdr>
    </w:div>
    <w:div w:id="774057703">
      <w:bodyDiv w:val="1"/>
      <w:marLeft w:val="0"/>
      <w:marRight w:val="0"/>
      <w:marTop w:val="0"/>
      <w:marBottom w:val="0"/>
      <w:divBdr>
        <w:top w:val="none" w:sz="0" w:space="0" w:color="auto"/>
        <w:left w:val="none" w:sz="0" w:space="0" w:color="auto"/>
        <w:bottom w:val="none" w:sz="0" w:space="0" w:color="auto"/>
        <w:right w:val="none" w:sz="0" w:space="0" w:color="auto"/>
      </w:divBdr>
    </w:div>
    <w:div w:id="1157528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C2F48553E634AA8DC9739D99140A4" ma:contentTypeVersion="7" ma:contentTypeDescription="Create a new document." ma:contentTypeScope="" ma:versionID="26a8cbe8b9e7499f8269f9c7fd2fc307">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0fc64d2e728ed5df6c4885cd6ee5576d" ns1:_="" ns2:_="">
    <xsd:import namespace="http://schemas.microsoft.com/sharepoint/v3"/>
    <xsd:import namespace="http://schemas.microsoft.com/sharepoint/v4"/>
    <xsd:element name="properties">
      <xsd:complexType>
        <xsd:sequence>
          <xsd:element name="documentManagement">
            <xsd:complexType>
              <xsd:all>
                <xsd:element ref="ns2:IconOverlay" minOccurs="0"/>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element name="EmailHeaders" ma:index="14"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4246014-06A5-40E0-8582-355D8062D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20582-DD52-40BD-96B7-B68B49A31CBF}">
  <ds:schemaRefs>
    <ds:schemaRef ds:uri="http://schemas.openxmlformats.org/officeDocument/2006/bibliography"/>
  </ds:schemaRefs>
</ds:datastoreItem>
</file>

<file path=customXml/itemProps3.xml><?xml version="1.0" encoding="utf-8"?>
<ds:datastoreItem xmlns:ds="http://schemas.openxmlformats.org/officeDocument/2006/customXml" ds:itemID="{ED365602-26AC-494E-8BA1-F6E4C68DA730}">
  <ds:schemaRefs>
    <ds:schemaRef ds:uri="http://schemas.microsoft.com/sharepoint/v3/contenttype/forms"/>
  </ds:schemaRefs>
</ds:datastoreItem>
</file>

<file path=customXml/itemProps4.xml><?xml version="1.0" encoding="utf-8"?>
<ds:datastoreItem xmlns:ds="http://schemas.openxmlformats.org/officeDocument/2006/customXml" ds:itemID="{0DAE752F-F6A2-4C12-8592-B73C002CC20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Employee Privacy Notice</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Privacy Notice</dc:title>
  <dc:creator>NConnor@LothianBuses.co.uk</dc:creator>
  <cp:keywords>Employee Privacy Notice</cp:keywords>
  <cp:lastModifiedBy>Connor, Nick</cp:lastModifiedBy>
  <cp:revision>2</cp:revision>
  <cp:lastPrinted>2017-10-13T17:36:00Z</cp:lastPrinted>
  <dcterms:created xsi:type="dcterms:W3CDTF">2023-12-21T15:48:00Z</dcterms:created>
  <dcterms:modified xsi:type="dcterms:W3CDTF">2023-12-21T15:48:00Z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0x0101003A1C2F48553E634AA8DC9739D99140A4</vt:lpwstr>
  </property>
</Properties>
</file>